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0D7A8" w14:textId="77777777" w:rsidR="0058095D" w:rsidRPr="003458BB" w:rsidRDefault="0058095D" w:rsidP="0000482C">
      <w:pPr>
        <w:spacing w:line="276" w:lineRule="auto"/>
        <w:rPr>
          <w:rFonts w:asciiTheme="minorHAnsi" w:hAnsiTheme="minorHAnsi" w:cs="Arial"/>
          <w:b/>
          <w:sz w:val="24"/>
        </w:rPr>
      </w:pPr>
    </w:p>
    <w:p w14:paraId="2AAE0147" w14:textId="77777777" w:rsidR="0058095D" w:rsidRPr="003458BB" w:rsidRDefault="0058095D" w:rsidP="0000482C">
      <w:pPr>
        <w:spacing w:line="276" w:lineRule="auto"/>
        <w:rPr>
          <w:rFonts w:asciiTheme="minorHAnsi" w:hAnsiTheme="minorHAnsi" w:cs="Arial"/>
          <w:b/>
          <w:sz w:val="24"/>
        </w:rPr>
      </w:pPr>
    </w:p>
    <w:p w14:paraId="7073D1F0" w14:textId="77777777" w:rsidR="0058095D" w:rsidRPr="002B4DAE" w:rsidRDefault="0058095D" w:rsidP="0000482C">
      <w:pPr>
        <w:spacing w:line="276" w:lineRule="auto"/>
        <w:rPr>
          <w:rFonts w:asciiTheme="minorHAnsi" w:hAnsiTheme="minorHAnsi" w:cs="Arial"/>
          <w:b/>
          <w:sz w:val="24"/>
        </w:rPr>
      </w:pPr>
    </w:p>
    <w:p w14:paraId="2649D987" w14:textId="77777777" w:rsidR="0058095D" w:rsidRPr="002B4DAE" w:rsidRDefault="0058095D" w:rsidP="0000482C">
      <w:pPr>
        <w:spacing w:line="276" w:lineRule="auto"/>
        <w:rPr>
          <w:rFonts w:asciiTheme="minorHAnsi" w:hAnsiTheme="minorHAnsi" w:cs="Arial"/>
          <w:b/>
          <w:sz w:val="24"/>
        </w:rPr>
      </w:pPr>
    </w:p>
    <w:p w14:paraId="7A2AD4E6" w14:textId="77777777" w:rsidR="0058095D" w:rsidRPr="002B4DAE" w:rsidRDefault="0058095D" w:rsidP="0000482C">
      <w:pPr>
        <w:spacing w:line="276" w:lineRule="auto"/>
        <w:rPr>
          <w:rFonts w:asciiTheme="minorHAnsi" w:hAnsiTheme="minorHAnsi" w:cs="Arial"/>
          <w:b/>
          <w:sz w:val="24"/>
        </w:rPr>
      </w:pPr>
    </w:p>
    <w:p w14:paraId="583678FC" w14:textId="77777777" w:rsidR="0058095D" w:rsidRPr="002B4DAE" w:rsidRDefault="0058095D" w:rsidP="0000482C">
      <w:pPr>
        <w:spacing w:line="276" w:lineRule="auto"/>
        <w:rPr>
          <w:rFonts w:asciiTheme="minorHAnsi" w:hAnsiTheme="minorHAnsi" w:cs="Arial"/>
          <w:b/>
          <w:sz w:val="24"/>
        </w:rPr>
      </w:pPr>
    </w:p>
    <w:p w14:paraId="3CCC3815" w14:textId="77777777" w:rsidR="0058095D" w:rsidRPr="002B4DAE" w:rsidRDefault="0058095D" w:rsidP="0000482C">
      <w:pPr>
        <w:spacing w:line="276" w:lineRule="auto"/>
        <w:rPr>
          <w:rFonts w:asciiTheme="minorHAnsi" w:hAnsiTheme="minorHAnsi" w:cs="Arial"/>
          <w:b/>
          <w:sz w:val="24"/>
        </w:rPr>
      </w:pPr>
      <w:r w:rsidRPr="002B4DAE">
        <w:rPr>
          <w:rFonts w:asciiTheme="minorHAnsi" w:hAnsiTheme="minorHAnsi" w:cs="Arial"/>
          <w:b/>
          <w:sz w:val="24"/>
        </w:rPr>
        <w:t xml:space="preserve">FORMATO DE DEFINICIÓN DE REQUERIMIENTOS </w:t>
      </w:r>
    </w:p>
    <w:p w14:paraId="019063FC" w14:textId="61C8CB45" w:rsidR="003F7D9C" w:rsidRPr="002B4DAE" w:rsidRDefault="00101F9C" w:rsidP="0000482C">
      <w:pPr>
        <w:spacing w:line="276" w:lineRule="auto"/>
        <w:rPr>
          <w:rFonts w:asciiTheme="minorHAnsi" w:hAnsiTheme="minorHAnsi" w:cs="Arial"/>
          <w:b/>
          <w:sz w:val="24"/>
        </w:rPr>
      </w:pPr>
      <w:r w:rsidRPr="002B4DAE">
        <w:rPr>
          <w:rFonts w:asciiTheme="minorHAnsi" w:hAnsiTheme="minorHAnsi" w:cs="Arial"/>
          <w:b/>
          <w:bCs/>
          <w:sz w:val="24"/>
        </w:rPr>
        <w:t>IFactura-</w:t>
      </w:r>
      <w:r w:rsidR="00EB25D5">
        <w:rPr>
          <w:rFonts w:asciiTheme="minorHAnsi" w:hAnsiTheme="minorHAnsi" w:cs="Arial"/>
          <w:b/>
          <w:bCs/>
          <w:sz w:val="24"/>
        </w:rPr>
        <w:t>Producto</w:t>
      </w:r>
    </w:p>
    <w:p w14:paraId="01050E50" w14:textId="77777777" w:rsidR="0058095D" w:rsidRPr="002B4DAE" w:rsidRDefault="0058095D" w:rsidP="0000482C">
      <w:pPr>
        <w:spacing w:line="276" w:lineRule="auto"/>
        <w:rPr>
          <w:rFonts w:asciiTheme="minorHAnsi" w:hAnsiTheme="minorHAnsi" w:cs="Arial"/>
          <w:b/>
          <w:sz w:val="24"/>
        </w:rPr>
      </w:pPr>
    </w:p>
    <w:p w14:paraId="15B732B2" w14:textId="77777777" w:rsidR="0058095D" w:rsidRPr="002B4DAE" w:rsidRDefault="0058095D" w:rsidP="0000482C">
      <w:pPr>
        <w:spacing w:line="276" w:lineRule="auto"/>
        <w:rPr>
          <w:rFonts w:asciiTheme="minorHAnsi" w:hAnsiTheme="minorHAnsi" w:cs="Arial"/>
          <w:b/>
          <w:sz w:val="24"/>
        </w:rPr>
      </w:pPr>
    </w:p>
    <w:p w14:paraId="30208F63" w14:textId="77777777" w:rsidR="0058095D" w:rsidRPr="002B4DAE" w:rsidRDefault="0058095D" w:rsidP="0000482C">
      <w:pPr>
        <w:spacing w:line="276" w:lineRule="auto"/>
        <w:rPr>
          <w:rFonts w:asciiTheme="minorHAnsi" w:hAnsiTheme="minorHAnsi" w:cs="Arial"/>
          <w:b/>
          <w:sz w:val="24"/>
        </w:rPr>
      </w:pPr>
    </w:p>
    <w:p w14:paraId="6C298FB2" w14:textId="77777777" w:rsidR="0058095D" w:rsidRPr="002B4DAE" w:rsidRDefault="0058095D" w:rsidP="0000482C">
      <w:pPr>
        <w:spacing w:line="276" w:lineRule="auto"/>
        <w:ind w:left="-142"/>
        <w:jc w:val="left"/>
        <w:rPr>
          <w:rFonts w:asciiTheme="minorHAnsi" w:hAnsiTheme="minorHAnsi" w:cs="Arial"/>
          <w:b/>
          <w:sz w:val="24"/>
        </w:rPr>
      </w:pPr>
      <w:r w:rsidRPr="002B4DAE">
        <w:rPr>
          <w:rFonts w:asciiTheme="minorHAnsi" w:hAnsiTheme="minorHAnsi" w:cs="Arial"/>
          <w:b/>
          <w:sz w:val="24"/>
        </w:rPr>
        <w:t>Flujo de modificaciones del documento:</w:t>
      </w:r>
    </w:p>
    <w:p w14:paraId="117A8B7D" w14:textId="77777777" w:rsidR="0058095D" w:rsidRPr="002B4DAE" w:rsidRDefault="0058095D" w:rsidP="0000482C">
      <w:pPr>
        <w:spacing w:line="276" w:lineRule="auto"/>
        <w:ind w:left="-142"/>
        <w:jc w:val="left"/>
        <w:rPr>
          <w:rFonts w:asciiTheme="minorHAnsi" w:hAnsiTheme="minorHAnsi" w:cs="Arial"/>
          <w:sz w:val="24"/>
        </w:rPr>
      </w:pP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5415"/>
        <w:gridCol w:w="1956"/>
        <w:gridCol w:w="1735"/>
      </w:tblGrid>
      <w:tr w:rsidR="0058095D" w:rsidRPr="002B4DAE" w14:paraId="3A26BE59" w14:textId="77777777" w:rsidTr="0034360B">
        <w:tc>
          <w:tcPr>
            <w:tcW w:w="1101" w:type="dxa"/>
            <w:shd w:val="clear" w:color="auto" w:fill="BFBFBF"/>
          </w:tcPr>
          <w:p w14:paraId="2545FC93" w14:textId="77777777" w:rsidR="0058095D" w:rsidRPr="002B4DAE" w:rsidRDefault="0058095D" w:rsidP="0000482C">
            <w:pPr>
              <w:pStyle w:val="NormalPropiedades"/>
              <w:keepNext/>
              <w:spacing w:before="120" w:after="120" w:line="276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2B4DAE">
              <w:rPr>
                <w:rFonts w:asciiTheme="minorHAnsi" w:hAnsiTheme="minorHAnsi" w:cs="Arial"/>
                <w:b/>
                <w:sz w:val="24"/>
                <w:szCs w:val="24"/>
              </w:rPr>
              <w:t>Versión</w:t>
            </w:r>
          </w:p>
        </w:tc>
        <w:tc>
          <w:tcPr>
            <w:tcW w:w="5415" w:type="dxa"/>
            <w:shd w:val="clear" w:color="auto" w:fill="BFBFBF"/>
          </w:tcPr>
          <w:p w14:paraId="08F755CB" w14:textId="77777777" w:rsidR="0058095D" w:rsidRPr="002B4DAE" w:rsidRDefault="0058095D" w:rsidP="0000482C">
            <w:pPr>
              <w:pStyle w:val="NormalPropiedades"/>
              <w:keepNext/>
              <w:spacing w:before="120" w:after="120" w:line="276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2B4DAE">
              <w:rPr>
                <w:rFonts w:asciiTheme="minorHAnsi" w:hAnsiTheme="minorHAnsi" w:cs="Arial"/>
                <w:b/>
                <w:sz w:val="24"/>
                <w:szCs w:val="24"/>
              </w:rPr>
              <w:t>Historial de modificaciones</w:t>
            </w:r>
          </w:p>
        </w:tc>
        <w:tc>
          <w:tcPr>
            <w:tcW w:w="1956" w:type="dxa"/>
            <w:shd w:val="clear" w:color="auto" w:fill="BFBFBF"/>
          </w:tcPr>
          <w:p w14:paraId="13A2FDAD" w14:textId="77777777" w:rsidR="0058095D" w:rsidRPr="002B4DAE" w:rsidRDefault="0058095D" w:rsidP="0000482C">
            <w:pPr>
              <w:pStyle w:val="NormalPropiedades"/>
              <w:keepNext/>
              <w:spacing w:before="120" w:after="120" w:line="276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2B4DAE">
              <w:rPr>
                <w:rFonts w:asciiTheme="minorHAnsi" w:hAnsiTheme="minorHAnsi" w:cs="Arial"/>
                <w:b/>
                <w:sz w:val="24"/>
                <w:szCs w:val="24"/>
              </w:rPr>
              <w:t>Modificado por</w:t>
            </w:r>
          </w:p>
        </w:tc>
        <w:tc>
          <w:tcPr>
            <w:tcW w:w="1735" w:type="dxa"/>
            <w:shd w:val="clear" w:color="auto" w:fill="BFBFBF"/>
          </w:tcPr>
          <w:p w14:paraId="6EEAA0C6" w14:textId="77777777" w:rsidR="0058095D" w:rsidRPr="002B4DAE" w:rsidRDefault="0058095D" w:rsidP="0000482C">
            <w:pPr>
              <w:pStyle w:val="NormalPropiedades"/>
              <w:keepNext/>
              <w:spacing w:before="120" w:after="120" w:line="276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2B4DAE">
              <w:rPr>
                <w:rFonts w:asciiTheme="minorHAnsi" w:hAnsiTheme="minorHAnsi" w:cs="Arial"/>
                <w:b/>
                <w:sz w:val="24"/>
                <w:szCs w:val="24"/>
              </w:rPr>
              <w:t>Fecha versión</w:t>
            </w:r>
          </w:p>
        </w:tc>
      </w:tr>
      <w:tr w:rsidR="0058095D" w:rsidRPr="002B4DAE" w14:paraId="6BF97CD8" w14:textId="77777777" w:rsidTr="0034360B">
        <w:tc>
          <w:tcPr>
            <w:tcW w:w="1101" w:type="dxa"/>
            <w:shd w:val="clear" w:color="auto" w:fill="auto"/>
          </w:tcPr>
          <w:p w14:paraId="7B611DE4" w14:textId="77777777" w:rsidR="0058095D" w:rsidRPr="002B4DAE" w:rsidRDefault="0058095D" w:rsidP="0000482C">
            <w:pPr>
              <w:pStyle w:val="NormalPropiedades"/>
              <w:spacing w:before="60" w:after="60"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2B4DAE">
              <w:rPr>
                <w:rFonts w:asciiTheme="minorHAnsi" w:hAnsiTheme="minorHAnsi" w:cs="Arial"/>
                <w:sz w:val="24"/>
                <w:szCs w:val="24"/>
              </w:rPr>
              <w:t>1.0</w:t>
            </w:r>
          </w:p>
        </w:tc>
        <w:tc>
          <w:tcPr>
            <w:tcW w:w="5415" w:type="dxa"/>
            <w:shd w:val="clear" w:color="auto" w:fill="auto"/>
          </w:tcPr>
          <w:p w14:paraId="57C4B18F" w14:textId="2EECD048" w:rsidR="0058095D" w:rsidRPr="002B4DAE" w:rsidRDefault="002E1ED4" w:rsidP="0000482C">
            <w:pPr>
              <w:pStyle w:val="NormalPropiedades"/>
              <w:spacing w:before="60" w:after="60" w:line="276" w:lineRule="auto"/>
              <w:jc w:val="left"/>
              <w:rPr>
                <w:rFonts w:asciiTheme="minorHAnsi" w:hAnsiTheme="minorHAnsi" w:cs="Arial"/>
                <w:sz w:val="24"/>
                <w:szCs w:val="24"/>
              </w:rPr>
            </w:pPr>
            <w:r w:rsidRPr="002B4DAE">
              <w:rPr>
                <w:rFonts w:asciiTheme="minorHAnsi" w:hAnsiTheme="minorHAnsi" w:cs="Arial"/>
                <w:sz w:val="24"/>
                <w:szCs w:val="24"/>
              </w:rPr>
              <w:t>Documentación de la necesidad del cliente</w:t>
            </w:r>
            <w:r w:rsidR="00ED36E8">
              <w:rPr>
                <w:rFonts w:asciiTheme="minorHAnsi" w:hAnsiTheme="minorHAnsi" w:cs="Arial"/>
                <w:sz w:val="24"/>
                <w:szCs w:val="24"/>
              </w:rPr>
              <w:t>.</w:t>
            </w:r>
          </w:p>
        </w:tc>
        <w:tc>
          <w:tcPr>
            <w:tcW w:w="1956" w:type="dxa"/>
            <w:shd w:val="clear" w:color="auto" w:fill="auto"/>
          </w:tcPr>
          <w:p w14:paraId="2FDC8CFF" w14:textId="509C7F79" w:rsidR="0058095D" w:rsidRPr="002B4DAE" w:rsidRDefault="002A7634" w:rsidP="0000482C">
            <w:pPr>
              <w:pStyle w:val="NormalPropiedades"/>
              <w:spacing w:before="60" w:after="60"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Leonardo Rojas</w:t>
            </w:r>
          </w:p>
        </w:tc>
        <w:tc>
          <w:tcPr>
            <w:tcW w:w="1735" w:type="dxa"/>
            <w:shd w:val="clear" w:color="auto" w:fill="auto"/>
          </w:tcPr>
          <w:p w14:paraId="3B19E881" w14:textId="1ED3234B" w:rsidR="0058095D" w:rsidRPr="002B4DAE" w:rsidRDefault="002A7634" w:rsidP="0000482C">
            <w:pPr>
              <w:pStyle w:val="NormalPropiedades"/>
              <w:spacing w:before="60" w:after="60"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05/03/2020</w:t>
            </w:r>
          </w:p>
        </w:tc>
      </w:tr>
      <w:tr w:rsidR="004F5DBD" w:rsidRPr="002B4DAE" w14:paraId="6E50462F" w14:textId="77777777" w:rsidTr="0034360B">
        <w:tc>
          <w:tcPr>
            <w:tcW w:w="1101" w:type="dxa"/>
            <w:shd w:val="clear" w:color="auto" w:fill="auto"/>
          </w:tcPr>
          <w:p w14:paraId="6A8EC2F3" w14:textId="18A15D42" w:rsidR="004F5DBD" w:rsidRPr="002B4DAE" w:rsidRDefault="004F5DBD" w:rsidP="0000482C">
            <w:pPr>
              <w:pStyle w:val="NormalPropiedades"/>
              <w:spacing w:before="60" w:after="60"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1.1</w:t>
            </w:r>
          </w:p>
        </w:tc>
        <w:tc>
          <w:tcPr>
            <w:tcW w:w="5415" w:type="dxa"/>
            <w:shd w:val="clear" w:color="auto" w:fill="auto"/>
          </w:tcPr>
          <w:p w14:paraId="37682C6B" w14:textId="77777777" w:rsidR="004F5DBD" w:rsidRDefault="004F5DBD" w:rsidP="004F5DBD">
            <w:pPr>
              <w:pStyle w:val="NormalPropiedades"/>
              <w:spacing w:before="60" w:after="60" w:line="276" w:lineRule="auto"/>
              <w:jc w:val="lef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Se complementa el objetivo con definiciones funcionales.</w:t>
            </w:r>
          </w:p>
          <w:p w14:paraId="430D5157" w14:textId="0A4F6390" w:rsidR="004F5DBD" w:rsidRDefault="00A56D22" w:rsidP="004F5DBD">
            <w:pPr>
              <w:pStyle w:val="NormalPropiedades"/>
              <w:spacing w:before="60" w:after="60" w:line="276" w:lineRule="auto"/>
              <w:jc w:val="lef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Se ajusta el diagrama</w:t>
            </w:r>
            <w:r w:rsidR="004F5DBD">
              <w:rPr>
                <w:rFonts w:asciiTheme="minorHAnsi" w:hAnsiTheme="minorHAnsi" w:cs="Arial"/>
                <w:sz w:val="24"/>
                <w:szCs w:val="24"/>
              </w:rPr>
              <w:t xml:space="preserve"> de flujo del proceso.</w:t>
            </w:r>
          </w:p>
          <w:p w14:paraId="01D9C8D6" w14:textId="42514693" w:rsidR="004F5DBD" w:rsidRPr="002B4DAE" w:rsidRDefault="004F5DBD" w:rsidP="004F5DBD">
            <w:pPr>
              <w:pStyle w:val="NormalPropiedades"/>
              <w:spacing w:before="60" w:after="60" w:line="276" w:lineRule="auto"/>
              <w:jc w:val="lef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</w:p>
        </w:tc>
        <w:tc>
          <w:tcPr>
            <w:tcW w:w="1956" w:type="dxa"/>
            <w:shd w:val="clear" w:color="auto" w:fill="auto"/>
          </w:tcPr>
          <w:p w14:paraId="1AFA6414" w14:textId="27435D62" w:rsidR="004F5DBD" w:rsidRPr="002B4DAE" w:rsidRDefault="004F5DBD" w:rsidP="0000482C">
            <w:pPr>
              <w:pStyle w:val="NormalPropiedades"/>
              <w:spacing w:before="60" w:after="60"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Johann Báez</w:t>
            </w:r>
          </w:p>
        </w:tc>
        <w:tc>
          <w:tcPr>
            <w:tcW w:w="1735" w:type="dxa"/>
            <w:shd w:val="clear" w:color="auto" w:fill="auto"/>
          </w:tcPr>
          <w:p w14:paraId="12DE1ECC" w14:textId="5E62500B" w:rsidR="004F5DBD" w:rsidRPr="002B4DAE" w:rsidRDefault="004F5DBD" w:rsidP="0000482C">
            <w:pPr>
              <w:pStyle w:val="NormalPropiedades"/>
              <w:spacing w:before="60" w:after="60" w:line="276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12/03/2020</w:t>
            </w:r>
          </w:p>
        </w:tc>
      </w:tr>
    </w:tbl>
    <w:p w14:paraId="6FCB6C7D" w14:textId="70F64B92" w:rsidR="0058095D" w:rsidRPr="002B4DAE" w:rsidRDefault="0058095D" w:rsidP="0000482C">
      <w:pPr>
        <w:spacing w:line="276" w:lineRule="auto"/>
        <w:rPr>
          <w:rFonts w:asciiTheme="minorHAnsi" w:hAnsiTheme="minorHAnsi" w:cs="Arial"/>
          <w:b/>
          <w:sz w:val="24"/>
        </w:rPr>
      </w:pPr>
    </w:p>
    <w:p w14:paraId="6A0DD9DD" w14:textId="77777777" w:rsidR="0058095D" w:rsidRPr="002B4DAE" w:rsidRDefault="0058095D" w:rsidP="0000482C">
      <w:pPr>
        <w:spacing w:line="276" w:lineRule="auto"/>
        <w:rPr>
          <w:rFonts w:asciiTheme="minorHAnsi" w:hAnsiTheme="minorHAnsi" w:cs="Arial"/>
          <w:b/>
          <w:sz w:val="24"/>
        </w:rPr>
      </w:pPr>
      <w:r w:rsidRPr="002B4DAE">
        <w:rPr>
          <w:rFonts w:asciiTheme="minorHAnsi" w:hAnsiTheme="minorHAnsi" w:cs="Arial"/>
          <w:b/>
          <w:sz w:val="24"/>
        </w:rPr>
        <w:br w:type="page"/>
      </w:r>
    </w:p>
    <w:p w14:paraId="306BE733" w14:textId="77777777" w:rsidR="0058095D" w:rsidRPr="002B4DAE" w:rsidRDefault="0058095D" w:rsidP="0000482C">
      <w:pPr>
        <w:spacing w:line="276" w:lineRule="auto"/>
        <w:rPr>
          <w:rFonts w:asciiTheme="minorHAnsi" w:hAnsiTheme="minorHAnsi" w:cs="Arial"/>
          <w:b/>
          <w:sz w:val="24"/>
        </w:rPr>
      </w:pPr>
    </w:p>
    <w:p w14:paraId="3691694B" w14:textId="77777777" w:rsidR="0058095D" w:rsidRPr="002B4DAE" w:rsidRDefault="0058095D" w:rsidP="0000482C">
      <w:pPr>
        <w:pStyle w:val="Sinespaciado"/>
        <w:spacing w:line="276" w:lineRule="auto"/>
        <w:rPr>
          <w:rFonts w:asciiTheme="minorHAnsi" w:hAnsiTheme="minorHAnsi"/>
          <w:sz w:val="24"/>
        </w:rPr>
      </w:pPr>
      <w:bookmarkStart w:id="0" w:name="_Toc506961249"/>
    </w:p>
    <w:p w14:paraId="03812CF4" w14:textId="77777777" w:rsidR="0058095D" w:rsidRPr="002B4DAE" w:rsidRDefault="0058095D" w:rsidP="0000482C">
      <w:pPr>
        <w:pStyle w:val="Sinespaciado"/>
        <w:spacing w:line="276" w:lineRule="auto"/>
        <w:rPr>
          <w:rFonts w:asciiTheme="minorHAnsi" w:hAnsiTheme="minorHAnsi"/>
          <w:b/>
          <w:sz w:val="24"/>
        </w:rPr>
      </w:pPr>
      <w:r w:rsidRPr="002B4DAE">
        <w:rPr>
          <w:rFonts w:asciiTheme="minorHAnsi" w:hAnsiTheme="minorHAnsi"/>
          <w:b/>
          <w:sz w:val="24"/>
        </w:rPr>
        <w:t>ÍNDICE</w:t>
      </w:r>
    </w:p>
    <w:p w14:paraId="0DA643CB" w14:textId="77777777" w:rsidR="0058095D" w:rsidRPr="002B4DAE" w:rsidRDefault="0058095D" w:rsidP="0000482C">
      <w:pPr>
        <w:pStyle w:val="Sinespaciado"/>
        <w:spacing w:line="276" w:lineRule="auto"/>
        <w:rPr>
          <w:rFonts w:asciiTheme="minorHAnsi" w:hAnsiTheme="minorHAnsi" w:cs="Tahoma"/>
          <w:sz w:val="24"/>
        </w:rPr>
      </w:pPr>
    </w:p>
    <w:p w14:paraId="32263DE8" w14:textId="740E8BF8" w:rsidR="00CE46B7" w:rsidRDefault="0058095D">
      <w:pPr>
        <w:pStyle w:val="TDC2"/>
        <w:tabs>
          <w:tab w:val="right" w:leader="dot" w:pos="9962"/>
        </w:tabs>
        <w:rPr>
          <w:rFonts w:asciiTheme="minorHAnsi" w:eastAsiaTheme="minorEastAsia" w:hAnsiTheme="minorHAnsi" w:cstheme="minorBidi"/>
          <w:noProof/>
          <w:sz w:val="22"/>
          <w:szCs w:val="22"/>
          <w:lang w:val="es-CO" w:eastAsia="es-CO"/>
        </w:rPr>
      </w:pPr>
      <w:r w:rsidRPr="002B4DAE">
        <w:rPr>
          <w:rFonts w:asciiTheme="minorHAnsi" w:hAnsiTheme="minorHAnsi"/>
          <w:sz w:val="24"/>
        </w:rPr>
        <w:fldChar w:fldCharType="begin"/>
      </w:r>
      <w:r w:rsidRPr="002B4DAE">
        <w:rPr>
          <w:rFonts w:asciiTheme="minorHAnsi" w:hAnsiTheme="minorHAnsi"/>
          <w:sz w:val="24"/>
        </w:rPr>
        <w:instrText xml:space="preserve"> TOC \o "1-3" \h \z \u </w:instrText>
      </w:r>
      <w:r w:rsidRPr="002B4DAE">
        <w:rPr>
          <w:rFonts w:asciiTheme="minorHAnsi" w:hAnsiTheme="minorHAnsi"/>
          <w:sz w:val="24"/>
        </w:rPr>
        <w:fldChar w:fldCharType="separate"/>
      </w:r>
      <w:hyperlink w:anchor="_Toc34820317" w:history="1">
        <w:r w:rsidR="00CE46B7" w:rsidRPr="00D95EBA">
          <w:rPr>
            <w:rStyle w:val="Hipervnculo"/>
            <w:noProof/>
          </w:rPr>
          <w:t>1. INTRODUCCIÓN</w:t>
        </w:r>
        <w:r w:rsidR="00CE46B7">
          <w:rPr>
            <w:noProof/>
            <w:webHidden/>
          </w:rPr>
          <w:tab/>
        </w:r>
        <w:r w:rsidR="00CE46B7">
          <w:rPr>
            <w:noProof/>
            <w:webHidden/>
          </w:rPr>
          <w:fldChar w:fldCharType="begin"/>
        </w:r>
        <w:r w:rsidR="00CE46B7">
          <w:rPr>
            <w:noProof/>
            <w:webHidden/>
          </w:rPr>
          <w:instrText xml:space="preserve"> PAGEREF _Toc34820317 \h </w:instrText>
        </w:r>
        <w:r w:rsidR="00CE46B7">
          <w:rPr>
            <w:noProof/>
            <w:webHidden/>
          </w:rPr>
        </w:r>
        <w:r w:rsidR="00CE46B7">
          <w:rPr>
            <w:noProof/>
            <w:webHidden/>
          </w:rPr>
          <w:fldChar w:fldCharType="separate"/>
        </w:r>
        <w:r w:rsidR="00CE46B7">
          <w:rPr>
            <w:noProof/>
            <w:webHidden/>
          </w:rPr>
          <w:t>3</w:t>
        </w:r>
        <w:r w:rsidR="00CE46B7">
          <w:rPr>
            <w:noProof/>
            <w:webHidden/>
          </w:rPr>
          <w:fldChar w:fldCharType="end"/>
        </w:r>
      </w:hyperlink>
    </w:p>
    <w:p w14:paraId="0021CD1E" w14:textId="20BB597C" w:rsidR="00CE46B7" w:rsidRDefault="00CF499D">
      <w:pPr>
        <w:pStyle w:val="TDC2"/>
        <w:tabs>
          <w:tab w:val="right" w:leader="dot" w:pos="9962"/>
        </w:tabs>
        <w:rPr>
          <w:rFonts w:asciiTheme="minorHAnsi" w:eastAsiaTheme="minorEastAsia" w:hAnsiTheme="minorHAnsi" w:cstheme="minorBidi"/>
          <w:noProof/>
          <w:sz w:val="22"/>
          <w:szCs w:val="22"/>
          <w:lang w:val="es-CO" w:eastAsia="es-CO"/>
        </w:rPr>
      </w:pPr>
      <w:hyperlink w:anchor="_Toc34820318" w:history="1">
        <w:r w:rsidR="00CE46B7" w:rsidRPr="00D95EBA">
          <w:rPr>
            <w:rStyle w:val="Hipervnculo"/>
            <w:noProof/>
          </w:rPr>
          <w:t>1.1 OBJETIVO</w:t>
        </w:r>
        <w:r w:rsidR="00CE46B7">
          <w:rPr>
            <w:noProof/>
            <w:webHidden/>
          </w:rPr>
          <w:tab/>
        </w:r>
        <w:r w:rsidR="00CE46B7">
          <w:rPr>
            <w:noProof/>
            <w:webHidden/>
          </w:rPr>
          <w:fldChar w:fldCharType="begin"/>
        </w:r>
        <w:r w:rsidR="00CE46B7">
          <w:rPr>
            <w:noProof/>
            <w:webHidden/>
          </w:rPr>
          <w:instrText xml:space="preserve"> PAGEREF _Toc34820318 \h </w:instrText>
        </w:r>
        <w:r w:rsidR="00CE46B7">
          <w:rPr>
            <w:noProof/>
            <w:webHidden/>
          </w:rPr>
        </w:r>
        <w:r w:rsidR="00CE46B7">
          <w:rPr>
            <w:noProof/>
            <w:webHidden/>
          </w:rPr>
          <w:fldChar w:fldCharType="separate"/>
        </w:r>
        <w:r w:rsidR="00CE46B7">
          <w:rPr>
            <w:noProof/>
            <w:webHidden/>
          </w:rPr>
          <w:t>3</w:t>
        </w:r>
        <w:r w:rsidR="00CE46B7">
          <w:rPr>
            <w:noProof/>
            <w:webHidden/>
          </w:rPr>
          <w:fldChar w:fldCharType="end"/>
        </w:r>
      </w:hyperlink>
    </w:p>
    <w:p w14:paraId="2BC6B797" w14:textId="51621CDF" w:rsidR="00CE46B7" w:rsidRDefault="00CF499D">
      <w:pPr>
        <w:pStyle w:val="TDC2"/>
        <w:tabs>
          <w:tab w:val="right" w:leader="dot" w:pos="9962"/>
        </w:tabs>
        <w:rPr>
          <w:rFonts w:asciiTheme="minorHAnsi" w:eastAsiaTheme="minorEastAsia" w:hAnsiTheme="minorHAnsi" w:cstheme="minorBidi"/>
          <w:noProof/>
          <w:sz w:val="22"/>
          <w:szCs w:val="22"/>
          <w:lang w:val="es-CO" w:eastAsia="es-CO"/>
        </w:rPr>
      </w:pPr>
      <w:hyperlink w:anchor="_Toc34820319" w:history="1">
        <w:r w:rsidR="00CE46B7" w:rsidRPr="00D95EBA">
          <w:rPr>
            <w:rStyle w:val="Hipervnculo"/>
            <w:noProof/>
          </w:rPr>
          <w:t>1.2 BENEFICIOS ESPERADOS</w:t>
        </w:r>
        <w:r w:rsidR="00CE46B7">
          <w:rPr>
            <w:noProof/>
            <w:webHidden/>
          </w:rPr>
          <w:tab/>
        </w:r>
        <w:r w:rsidR="00CE46B7">
          <w:rPr>
            <w:noProof/>
            <w:webHidden/>
          </w:rPr>
          <w:fldChar w:fldCharType="begin"/>
        </w:r>
        <w:r w:rsidR="00CE46B7">
          <w:rPr>
            <w:noProof/>
            <w:webHidden/>
          </w:rPr>
          <w:instrText xml:space="preserve"> PAGEREF _Toc34820319 \h </w:instrText>
        </w:r>
        <w:r w:rsidR="00CE46B7">
          <w:rPr>
            <w:noProof/>
            <w:webHidden/>
          </w:rPr>
        </w:r>
        <w:r w:rsidR="00CE46B7">
          <w:rPr>
            <w:noProof/>
            <w:webHidden/>
          </w:rPr>
          <w:fldChar w:fldCharType="separate"/>
        </w:r>
        <w:r w:rsidR="00CE46B7">
          <w:rPr>
            <w:noProof/>
            <w:webHidden/>
          </w:rPr>
          <w:t>3</w:t>
        </w:r>
        <w:r w:rsidR="00CE46B7">
          <w:rPr>
            <w:noProof/>
            <w:webHidden/>
          </w:rPr>
          <w:fldChar w:fldCharType="end"/>
        </w:r>
      </w:hyperlink>
    </w:p>
    <w:p w14:paraId="017DDE79" w14:textId="23203420" w:rsidR="00CE46B7" w:rsidRDefault="00CF499D">
      <w:pPr>
        <w:pStyle w:val="TDC2"/>
        <w:tabs>
          <w:tab w:val="right" w:leader="dot" w:pos="9962"/>
        </w:tabs>
        <w:rPr>
          <w:rFonts w:asciiTheme="minorHAnsi" w:eastAsiaTheme="minorEastAsia" w:hAnsiTheme="minorHAnsi" w:cstheme="minorBidi"/>
          <w:noProof/>
          <w:sz w:val="22"/>
          <w:szCs w:val="22"/>
          <w:lang w:val="es-CO" w:eastAsia="es-CO"/>
        </w:rPr>
      </w:pPr>
      <w:hyperlink w:anchor="_Toc34820320" w:history="1">
        <w:r w:rsidR="00CE46B7" w:rsidRPr="00D95EBA">
          <w:rPr>
            <w:rStyle w:val="Hipervnculo"/>
            <w:noProof/>
          </w:rPr>
          <w:t>1.3 Alcance</w:t>
        </w:r>
        <w:r w:rsidR="00CE46B7">
          <w:rPr>
            <w:noProof/>
            <w:webHidden/>
          </w:rPr>
          <w:tab/>
        </w:r>
        <w:r w:rsidR="00CE46B7">
          <w:rPr>
            <w:noProof/>
            <w:webHidden/>
          </w:rPr>
          <w:fldChar w:fldCharType="begin"/>
        </w:r>
        <w:r w:rsidR="00CE46B7">
          <w:rPr>
            <w:noProof/>
            <w:webHidden/>
          </w:rPr>
          <w:instrText xml:space="preserve"> PAGEREF _Toc34820320 \h </w:instrText>
        </w:r>
        <w:r w:rsidR="00CE46B7">
          <w:rPr>
            <w:noProof/>
            <w:webHidden/>
          </w:rPr>
        </w:r>
        <w:r w:rsidR="00CE46B7">
          <w:rPr>
            <w:noProof/>
            <w:webHidden/>
          </w:rPr>
          <w:fldChar w:fldCharType="separate"/>
        </w:r>
        <w:r w:rsidR="00CE46B7">
          <w:rPr>
            <w:noProof/>
            <w:webHidden/>
          </w:rPr>
          <w:t>3</w:t>
        </w:r>
        <w:r w:rsidR="00CE46B7">
          <w:rPr>
            <w:noProof/>
            <w:webHidden/>
          </w:rPr>
          <w:fldChar w:fldCharType="end"/>
        </w:r>
      </w:hyperlink>
    </w:p>
    <w:p w14:paraId="54CC75D0" w14:textId="27E243BB" w:rsidR="00CE46B7" w:rsidRDefault="00CF499D">
      <w:pPr>
        <w:pStyle w:val="TDC2"/>
        <w:tabs>
          <w:tab w:val="right" w:leader="dot" w:pos="9962"/>
        </w:tabs>
        <w:rPr>
          <w:rFonts w:asciiTheme="minorHAnsi" w:eastAsiaTheme="minorEastAsia" w:hAnsiTheme="minorHAnsi" w:cstheme="minorBidi"/>
          <w:noProof/>
          <w:sz w:val="22"/>
          <w:szCs w:val="22"/>
          <w:lang w:val="es-CO" w:eastAsia="es-CO"/>
        </w:rPr>
      </w:pPr>
      <w:hyperlink w:anchor="_Toc34820321" w:history="1">
        <w:r w:rsidR="00CE46B7" w:rsidRPr="00D95EBA">
          <w:rPr>
            <w:rStyle w:val="Hipervnculo"/>
            <w:noProof/>
          </w:rPr>
          <w:t>1.3.1 PROCESOS</w:t>
        </w:r>
        <w:r w:rsidR="00CE46B7">
          <w:rPr>
            <w:noProof/>
            <w:webHidden/>
          </w:rPr>
          <w:tab/>
        </w:r>
        <w:r w:rsidR="00CE46B7">
          <w:rPr>
            <w:noProof/>
            <w:webHidden/>
          </w:rPr>
          <w:fldChar w:fldCharType="begin"/>
        </w:r>
        <w:r w:rsidR="00CE46B7">
          <w:rPr>
            <w:noProof/>
            <w:webHidden/>
          </w:rPr>
          <w:instrText xml:space="preserve"> PAGEREF _Toc34820321 \h </w:instrText>
        </w:r>
        <w:r w:rsidR="00CE46B7">
          <w:rPr>
            <w:noProof/>
            <w:webHidden/>
          </w:rPr>
        </w:r>
        <w:r w:rsidR="00CE46B7">
          <w:rPr>
            <w:noProof/>
            <w:webHidden/>
          </w:rPr>
          <w:fldChar w:fldCharType="separate"/>
        </w:r>
        <w:r w:rsidR="00CE46B7">
          <w:rPr>
            <w:noProof/>
            <w:webHidden/>
          </w:rPr>
          <w:t>3</w:t>
        </w:r>
        <w:r w:rsidR="00CE46B7">
          <w:rPr>
            <w:noProof/>
            <w:webHidden/>
          </w:rPr>
          <w:fldChar w:fldCharType="end"/>
        </w:r>
      </w:hyperlink>
    </w:p>
    <w:p w14:paraId="42D08CB2" w14:textId="75E8CF84" w:rsidR="00CE46B7" w:rsidRDefault="00CF499D">
      <w:pPr>
        <w:pStyle w:val="TDC2"/>
        <w:tabs>
          <w:tab w:val="right" w:leader="dot" w:pos="9962"/>
        </w:tabs>
        <w:rPr>
          <w:rFonts w:asciiTheme="minorHAnsi" w:eastAsiaTheme="minorEastAsia" w:hAnsiTheme="minorHAnsi" w:cstheme="minorBidi"/>
          <w:noProof/>
          <w:sz w:val="22"/>
          <w:szCs w:val="22"/>
          <w:lang w:val="es-CO" w:eastAsia="es-CO"/>
        </w:rPr>
      </w:pPr>
      <w:hyperlink w:anchor="_Toc34820322" w:history="1">
        <w:r w:rsidR="00CE46B7" w:rsidRPr="00D95EBA">
          <w:rPr>
            <w:rStyle w:val="Hipervnculo"/>
            <w:noProof/>
          </w:rPr>
          <w:t>DIAGRAMA DEL FLUJO DE PROCESO</w:t>
        </w:r>
        <w:r w:rsidR="00CE46B7">
          <w:rPr>
            <w:noProof/>
            <w:webHidden/>
          </w:rPr>
          <w:tab/>
        </w:r>
        <w:r w:rsidR="00CE46B7">
          <w:rPr>
            <w:noProof/>
            <w:webHidden/>
          </w:rPr>
          <w:fldChar w:fldCharType="begin"/>
        </w:r>
        <w:r w:rsidR="00CE46B7">
          <w:rPr>
            <w:noProof/>
            <w:webHidden/>
          </w:rPr>
          <w:instrText xml:space="preserve"> PAGEREF _Toc34820322 \h </w:instrText>
        </w:r>
        <w:r w:rsidR="00CE46B7">
          <w:rPr>
            <w:noProof/>
            <w:webHidden/>
          </w:rPr>
        </w:r>
        <w:r w:rsidR="00CE46B7">
          <w:rPr>
            <w:noProof/>
            <w:webHidden/>
          </w:rPr>
          <w:fldChar w:fldCharType="separate"/>
        </w:r>
        <w:r w:rsidR="00CE46B7">
          <w:rPr>
            <w:noProof/>
            <w:webHidden/>
          </w:rPr>
          <w:t>3</w:t>
        </w:r>
        <w:r w:rsidR="00CE46B7">
          <w:rPr>
            <w:noProof/>
            <w:webHidden/>
          </w:rPr>
          <w:fldChar w:fldCharType="end"/>
        </w:r>
      </w:hyperlink>
    </w:p>
    <w:p w14:paraId="55B26FB1" w14:textId="5524FF55" w:rsidR="00CE46B7" w:rsidRDefault="00CF499D">
      <w:pPr>
        <w:pStyle w:val="TDC2"/>
        <w:tabs>
          <w:tab w:val="right" w:leader="dot" w:pos="9962"/>
        </w:tabs>
        <w:rPr>
          <w:rFonts w:asciiTheme="minorHAnsi" w:eastAsiaTheme="minorEastAsia" w:hAnsiTheme="minorHAnsi" w:cstheme="minorBidi"/>
          <w:noProof/>
          <w:sz w:val="22"/>
          <w:szCs w:val="22"/>
          <w:lang w:val="es-CO" w:eastAsia="es-CO"/>
        </w:rPr>
      </w:pPr>
      <w:hyperlink w:anchor="_Toc34820323" w:history="1">
        <w:r w:rsidR="00CE46B7" w:rsidRPr="00D95EBA">
          <w:rPr>
            <w:rStyle w:val="Hipervnculo"/>
            <w:noProof/>
          </w:rPr>
          <w:t>2. ESPECIFICACIÓN DE REQUISITOS</w:t>
        </w:r>
        <w:r w:rsidR="00CE46B7">
          <w:rPr>
            <w:noProof/>
            <w:webHidden/>
          </w:rPr>
          <w:tab/>
        </w:r>
        <w:r w:rsidR="00CE46B7">
          <w:rPr>
            <w:noProof/>
            <w:webHidden/>
          </w:rPr>
          <w:fldChar w:fldCharType="begin"/>
        </w:r>
        <w:r w:rsidR="00CE46B7">
          <w:rPr>
            <w:noProof/>
            <w:webHidden/>
          </w:rPr>
          <w:instrText xml:space="preserve"> PAGEREF _Toc34820323 \h </w:instrText>
        </w:r>
        <w:r w:rsidR="00CE46B7">
          <w:rPr>
            <w:noProof/>
            <w:webHidden/>
          </w:rPr>
        </w:r>
        <w:r w:rsidR="00CE46B7">
          <w:rPr>
            <w:noProof/>
            <w:webHidden/>
          </w:rPr>
          <w:fldChar w:fldCharType="separate"/>
        </w:r>
        <w:r w:rsidR="00CE46B7">
          <w:rPr>
            <w:noProof/>
            <w:webHidden/>
          </w:rPr>
          <w:t>4</w:t>
        </w:r>
        <w:r w:rsidR="00CE46B7">
          <w:rPr>
            <w:noProof/>
            <w:webHidden/>
          </w:rPr>
          <w:fldChar w:fldCharType="end"/>
        </w:r>
      </w:hyperlink>
    </w:p>
    <w:p w14:paraId="3973A9C6" w14:textId="4F139F89" w:rsidR="00CE46B7" w:rsidRDefault="00CF499D">
      <w:pPr>
        <w:pStyle w:val="TDC2"/>
        <w:tabs>
          <w:tab w:val="right" w:leader="dot" w:pos="9962"/>
        </w:tabs>
        <w:rPr>
          <w:rFonts w:asciiTheme="minorHAnsi" w:eastAsiaTheme="minorEastAsia" w:hAnsiTheme="minorHAnsi" w:cstheme="minorBidi"/>
          <w:noProof/>
          <w:sz w:val="22"/>
          <w:szCs w:val="22"/>
          <w:lang w:val="es-CO" w:eastAsia="es-CO"/>
        </w:rPr>
      </w:pPr>
      <w:hyperlink w:anchor="_Toc34820324" w:history="1">
        <w:r w:rsidR="00CE46B7" w:rsidRPr="00D95EBA">
          <w:rPr>
            <w:rStyle w:val="Hipervnculo"/>
            <w:noProof/>
          </w:rPr>
          <w:t>2.1 CODIFICACIÓN DE LOS REQUISITOS</w:t>
        </w:r>
        <w:r w:rsidR="00CE46B7">
          <w:rPr>
            <w:noProof/>
            <w:webHidden/>
          </w:rPr>
          <w:tab/>
        </w:r>
        <w:r w:rsidR="00CE46B7">
          <w:rPr>
            <w:noProof/>
            <w:webHidden/>
          </w:rPr>
          <w:fldChar w:fldCharType="begin"/>
        </w:r>
        <w:r w:rsidR="00CE46B7">
          <w:rPr>
            <w:noProof/>
            <w:webHidden/>
          </w:rPr>
          <w:instrText xml:space="preserve"> PAGEREF _Toc34820324 \h </w:instrText>
        </w:r>
        <w:r w:rsidR="00CE46B7">
          <w:rPr>
            <w:noProof/>
            <w:webHidden/>
          </w:rPr>
        </w:r>
        <w:r w:rsidR="00CE46B7">
          <w:rPr>
            <w:noProof/>
            <w:webHidden/>
          </w:rPr>
          <w:fldChar w:fldCharType="separate"/>
        </w:r>
        <w:r w:rsidR="00CE46B7">
          <w:rPr>
            <w:noProof/>
            <w:webHidden/>
          </w:rPr>
          <w:t>4</w:t>
        </w:r>
        <w:r w:rsidR="00CE46B7">
          <w:rPr>
            <w:noProof/>
            <w:webHidden/>
          </w:rPr>
          <w:fldChar w:fldCharType="end"/>
        </w:r>
      </w:hyperlink>
    </w:p>
    <w:p w14:paraId="2544EDEB" w14:textId="31BD3ED9" w:rsidR="00CE46B7" w:rsidRDefault="00CF499D">
      <w:pPr>
        <w:pStyle w:val="TDC2"/>
        <w:tabs>
          <w:tab w:val="right" w:leader="dot" w:pos="9962"/>
        </w:tabs>
        <w:rPr>
          <w:rFonts w:asciiTheme="minorHAnsi" w:eastAsiaTheme="minorEastAsia" w:hAnsiTheme="minorHAnsi" w:cstheme="minorBidi"/>
          <w:noProof/>
          <w:sz w:val="22"/>
          <w:szCs w:val="22"/>
          <w:lang w:val="es-CO" w:eastAsia="es-CO"/>
        </w:rPr>
      </w:pPr>
      <w:hyperlink w:anchor="_Toc34820325" w:history="1">
        <w:r w:rsidR="00CE46B7" w:rsidRPr="00D95EBA">
          <w:rPr>
            <w:rStyle w:val="Hipervnculo"/>
            <w:noProof/>
          </w:rPr>
          <w:t>2.1.2 REQUISITOS FUNCIONALES/PRODUCTO</w:t>
        </w:r>
        <w:r w:rsidR="00CE46B7">
          <w:rPr>
            <w:noProof/>
            <w:webHidden/>
          </w:rPr>
          <w:tab/>
        </w:r>
        <w:r w:rsidR="00CE46B7">
          <w:rPr>
            <w:noProof/>
            <w:webHidden/>
          </w:rPr>
          <w:fldChar w:fldCharType="begin"/>
        </w:r>
        <w:r w:rsidR="00CE46B7">
          <w:rPr>
            <w:noProof/>
            <w:webHidden/>
          </w:rPr>
          <w:instrText xml:space="preserve"> PAGEREF _Toc34820325 \h </w:instrText>
        </w:r>
        <w:r w:rsidR="00CE46B7">
          <w:rPr>
            <w:noProof/>
            <w:webHidden/>
          </w:rPr>
        </w:r>
        <w:r w:rsidR="00CE46B7">
          <w:rPr>
            <w:noProof/>
            <w:webHidden/>
          </w:rPr>
          <w:fldChar w:fldCharType="separate"/>
        </w:r>
        <w:r w:rsidR="00CE46B7">
          <w:rPr>
            <w:noProof/>
            <w:webHidden/>
          </w:rPr>
          <w:t>4</w:t>
        </w:r>
        <w:r w:rsidR="00CE46B7">
          <w:rPr>
            <w:noProof/>
            <w:webHidden/>
          </w:rPr>
          <w:fldChar w:fldCharType="end"/>
        </w:r>
      </w:hyperlink>
    </w:p>
    <w:p w14:paraId="6CA94337" w14:textId="606813CE" w:rsidR="0058095D" w:rsidRPr="002B4DAE" w:rsidRDefault="0058095D" w:rsidP="0000482C">
      <w:pPr>
        <w:pStyle w:val="Sinespaciado"/>
        <w:spacing w:line="276" w:lineRule="auto"/>
        <w:rPr>
          <w:rFonts w:asciiTheme="minorHAnsi" w:hAnsiTheme="minorHAnsi"/>
          <w:sz w:val="24"/>
        </w:rPr>
      </w:pPr>
      <w:r w:rsidRPr="002B4DAE">
        <w:rPr>
          <w:rFonts w:asciiTheme="minorHAnsi" w:hAnsiTheme="minorHAnsi"/>
          <w:bCs/>
          <w:sz w:val="24"/>
        </w:rPr>
        <w:fldChar w:fldCharType="end"/>
      </w:r>
      <w:r w:rsidRPr="002B4DAE">
        <w:rPr>
          <w:rFonts w:asciiTheme="minorHAnsi" w:hAnsiTheme="minorHAnsi"/>
          <w:sz w:val="24"/>
        </w:rPr>
        <w:br w:type="page"/>
      </w:r>
      <w:bookmarkStart w:id="1" w:name="_Toc191708360"/>
      <w:bookmarkStart w:id="2" w:name="_Toc385412867"/>
      <w:bookmarkEnd w:id="0"/>
    </w:p>
    <w:p w14:paraId="348477A9" w14:textId="77777777" w:rsidR="0058095D" w:rsidRPr="002B4DAE" w:rsidRDefault="0058095D" w:rsidP="0000482C">
      <w:pPr>
        <w:pStyle w:val="Sinespaciado"/>
        <w:spacing w:line="276" w:lineRule="auto"/>
        <w:rPr>
          <w:rFonts w:asciiTheme="minorHAnsi" w:hAnsiTheme="minorHAnsi"/>
          <w:sz w:val="24"/>
        </w:rPr>
      </w:pPr>
    </w:p>
    <w:p w14:paraId="58EF70C6" w14:textId="77777777" w:rsidR="0058095D" w:rsidRPr="00DF20E5" w:rsidRDefault="005C14DB" w:rsidP="0000482C">
      <w:pPr>
        <w:pStyle w:val="Ttulo2"/>
        <w:spacing w:line="276" w:lineRule="auto"/>
        <w:rPr>
          <w:rFonts w:asciiTheme="minorHAnsi" w:hAnsiTheme="minorHAnsi"/>
          <w:caps w:val="0"/>
          <w:sz w:val="24"/>
          <w:szCs w:val="24"/>
        </w:rPr>
      </w:pPr>
      <w:bookmarkStart w:id="3" w:name="_Toc34820317"/>
      <w:r w:rsidRPr="00DF20E5">
        <w:rPr>
          <w:rFonts w:asciiTheme="minorHAnsi" w:hAnsiTheme="minorHAnsi"/>
          <w:caps w:val="0"/>
          <w:sz w:val="24"/>
          <w:szCs w:val="24"/>
        </w:rPr>
        <w:t>1. INTRODUCCIÓN</w:t>
      </w:r>
      <w:bookmarkEnd w:id="1"/>
      <w:bookmarkEnd w:id="2"/>
      <w:bookmarkEnd w:id="3"/>
    </w:p>
    <w:p w14:paraId="74C648B9" w14:textId="77777777" w:rsidR="0058095D" w:rsidRPr="00DF20E5" w:rsidRDefault="005C14DB" w:rsidP="0000482C">
      <w:pPr>
        <w:pStyle w:val="Ttulo2"/>
        <w:spacing w:line="276" w:lineRule="auto"/>
        <w:rPr>
          <w:rFonts w:asciiTheme="minorHAnsi" w:hAnsiTheme="minorHAnsi"/>
          <w:sz w:val="24"/>
          <w:szCs w:val="24"/>
        </w:rPr>
      </w:pPr>
      <w:bookmarkStart w:id="4" w:name="_Toc191708361"/>
      <w:bookmarkStart w:id="5" w:name="_Toc385412868"/>
      <w:bookmarkStart w:id="6" w:name="_Toc34820318"/>
      <w:r w:rsidRPr="00DF20E5">
        <w:rPr>
          <w:rFonts w:asciiTheme="minorHAnsi" w:hAnsiTheme="minorHAnsi"/>
          <w:caps w:val="0"/>
          <w:sz w:val="24"/>
          <w:szCs w:val="24"/>
        </w:rPr>
        <w:t>1.1 OBJETIVO</w:t>
      </w:r>
      <w:bookmarkEnd w:id="4"/>
      <w:bookmarkEnd w:id="5"/>
      <w:bookmarkEnd w:id="6"/>
    </w:p>
    <w:p w14:paraId="0EC0227D" w14:textId="1E141403" w:rsidR="003424E3" w:rsidRDefault="008D47EE" w:rsidP="0000482C">
      <w:pPr>
        <w:spacing w:after="120" w:line="276" w:lineRule="auto"/>
        <w:jc w:val="both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Proveer a La Previsora Seguros </w:t>
      </w:r>
      <w:r w:rsidR="00B62043">
        <w:rPr>
          <w:rFonts w:asciiTheme="minorHAnsi" w:hAnsiTheme="minorHAnsi" w:cs="Arial"/>
          <w:sz w:val="24"/>
        </w:rPr>
        <w:t xml:space="preserve">de una funcionalidad orientada entregar las facturas recibidas de sus proveedores por medio de iFatcura, para conectar contra el proveedor </w:t>
      </w:r>
      <w:r w:rsidR="00EF1E3D">
        <w:rPr>
          <w:rFonts w:asciiTheme="minorHAnsi" w:hAnsiTheme="minorHAnsi" w:cs="Arial"/>
          <w:sz w:val="24"/>
        </w:rPr>
        <w:t>de Auditoría de Cuentas</w:t>
      </w:r>
      <w:r w:rsidR="00B62043">
        <w:rPr>
          <w:rFonts w:asciiTheme="minorHAnsi" w:hAnsiTheme="minorHAnsi" w:cs="Arial"/>
          <w:sz w:val="24"/>
        </w:rPr>
        <w:t xml:space="preserve"> para su procesamiento interno. Para esto se dispondrá de un </w:t>
      </w:r>
      <w:r w:rsidR="00DF20E5">
        <w:rPr>
          <w:rFonts w:asciiTheme="minorHAnsi" w:hAnsiTheme="minorHAnsi" w:cs="Arial"/>
          <w:sz w:val="24"/>
        </w:rPr>
        <w:t xml:space="preserve">modelo de integración </w:t>
      </w:r>
      <w:r w:rsidR="00512641">
        <w:rPr>
          <w:rFonts w:asciiTheme="minorHAnsi" w:hAnsiTheme="minorHAnsi" w:cs="Arial"/>
          <w:sz w:val="24"/>
        </w:rPr>
        <w:t xml:space="preserve">por un servicio REST expuesto </w:t>
      </w:r>
      <w:r w:rsidR="00664D46">
        <w:rPr>
          <w:rFonts w:asciiTheme="minorHAnsi" w:hAnsiTheme="minorHAnsi" w:cs="Arial"/>
          <w:sz w:val="24"/>
        </w:rPr>
        <w:t xml:space="preserve">por Transfiriendo, el cual </w:t>
      </w:r>
      <w:r w:rsidR="00DF20E5">
        <w:rPr>
          <w:rFonts w:asciiTheme="minorHAnsi" w:hAnsiTheme="minorHAnsi" w:cs="Arial"/>
          <w:sz w:val="24"/>
        </w:rPr>
        <w:t xml:space="preserve">permita </w:t>
      </w:r>
      <w:r w:rsidR="00512641">
        <w:rPr>
          <w:rFonts w:asciiTheme="minorHAnsi" w:hAnsiTheme="minorHAnsi" w:cs="Arial"/>
          <w:sz w:val="24"/>
        </w:rPr>
        <w:t>recuperar</w:t>
      </w:r>
      <w:r w:rsidR="00DF20E5">
        <w:rPr>
          <w:rFonts w:asciiTheme="minorHAnsi" w:hAnsiTheme="minorHAnsi" w:cs="Arial"/>
          <w:sz w:val="24"/>
        </w:rPr>
        <w:t xml:space="preserve"> los datos de las facturas </w:t>
      </w:r>
      <w:r w:rsidR="00512641">
        <w:rPr>
          <w:rFonts w:asciiTheme="minorHAnsi" w:hAnsiTheme="minorHAnsi" w:cs="Arial"/>
          <w:sz w:val="24"/>
        </w:rPr>
        <w:t>recibidas, así como permitir la aceptación o el rechazo de los documentos por medio de un servicio REST</w:t>
      </w:r>
      <w:r w:rsidR="00DF20E5">
        <w:rPr>
          <w:rFonts w:asciiTheme="minorHAnsi" w:hAnsiTheme="minorHAnsi" w:cs="Arial"/>
          <w:sz w:val="24"/>
        </w:rPr>
        <w:t>.</w:t>
      </w:r>
    </w:p>
    <w:p w14:paraId="4F2DEB29" w14:textId="77777777" w:rsidR="00512641" w:rsidRDefault="00512641" w:rsidP="0000482C">
      <w:pPr>
        <w:spacing w:after="120" w:line="276" w:lineRule="auto"/>
        <w:jc w:val="both"/>
        <w:rPr>
          <w:rFonts w:asciiTheme="minorHAnsi" w:hAnsiTheme="minorHAnsi" w:cs="Arial"/>
          <w:sz w:val="24"/>
        </w:rPr>
      </w:pPr>
    </w:p>
    <w:p w14:paraId="47DB53B1" w14:textId="77777777" w:rsidR="0058095D" w:rsidRPr="00DF20E5" w:rsidRDefault="005C14DB" w:rsidP="0000482C">
      <w:pPr>
        <w:pStyle w:val="Ttulo2"/>
        <w:spacing w:line="276" w:lineRule="auto"/>
        <w:rPr>
          <w:rFonts w:asciiTheme="minorHAnsi" w:hAnsiTheme="minorHAnsi"/>
          <w:sz w:val="24"/>
          <w:szCs w:val="24"/>
        </w:rPr>
      </w:pPr>
      <w:bookmarkStart w:id="7" w:name="_Toc191708363"/>
      <w:bookmarkStart w:id="8" w:name="_Toc385412870"/>
      <w:bookmarkStart w:id="9" w:name="_Toc34820319"/>
      <w:r w:rsidRPr="00DF20E5">
        <w:rPr>
          <w:rFonts w:asciiTheme="minorHAnsi" w:hAnsiTheme="minorHAnsi"/>
          <w:caps w:val="0"/>
          <w:sz w:val="24"/>
          <w:szCs w:val="24"/>
        </w:rPr>
        <w:t>1.2 BENEFICIOS ESPERADOS</w:t>
      </w:r>
      <w:bookmarkEnd w:id="7"/>
      <w:bookmarkEnd w:id="8"/>
      <w:bookmarkEnd w:id="9"/>
    </w:p>
    <w:p w14:paraId="4496F856" w14:textId="0EDB4096" w:rsidR="0034747C" w:rsidRDefault="00512641" w:rsidP="0000482C">
      <w:pPr>
        <w:spacing w:line="276" w:lineRule="auto"/>
        <w:jc w:val="both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 xml:space="preserve">Integrar el proceso de recepción de documentos del </w:t>
      </w:r>
      <w:r w:rsidR="00EF1E3D">
        <w:rPr>
          <w:rFonts w:asciiTheme="minorHAnsi" w:hAnsiTheme="minorHAnsi" w:cs="Arial"/>
          <w:sz w:val="24"/>
        </w:rPr>
        <w:t>proveedor</w:t>
      </w:r>
      <w:r>
        <w:rPr>
          <w:rFonts w:asciiTheme="minorHAnsi" w:hAnsiTheme="minorHAnsi" w:cs="Arial"/>
          <w:sz w:val="24"/>
        </w:rPr>
        <w:t xml:space="preserve"> </w:t>
      </w:r>
      <w:r w:rsidR="00EF1E3D">
        <w:rPr>
          <w:rFonts w:asciiTheme="minorHAnsi" w:hAnsiTheme="minorHAnsi" w:cs="Arial"/>
          <w:sz w:val="24"/>
        </w:rPr>
        <w:t xml:space="preserve">de </w:t>
      </w:r>
      <w:r w:rsidR="00EF1E3D">
        <w:rPr>
          <w:rFonts w:asciiTheme="minorHAnsi" w:hAnsiTheme="minorHAnsi" w:cs="Arial"/>
          <w:sz w:val="24"/>
        </w:rPr>
        <w:t>Auditoría</w:t>
      </w:r>
      <w:r w:rsidR="00EF1E3D">
        <w:rPr>
          <w:rFonts w:asciiTheme="minorHAnsi" w:hAnsiTheme="minorHAnsi" w:cs="Arial"/>
          <w:sz w:val="24"/>
        </w:rPr>
        <w:t xml:space="preserve"> de Cuentas </w:t>
      </w:r>
      <w:r>
        <w:rPr>
          <w:rFonts w:asciiTheme="minorHAnsi" w:hAnsiTheme="minorHAnsi" w:cs="Arial"/>
          <w:sz w:val="24"/>
        </w:rPr>
        <w:t>para el buzón de SOAT</w:t>
      </w:r>
      <w:r w:rsidR="00DF70D2">
        <w:rPr>
          <w:rFonts w:asciiTheme="minorHAnsi" w:hAnsiTheme="minorHAnsi" w:cs="Arial"/>
          <w:sz w:val="24"/>
        </w:rPr>
        <w:t xml:space="preserve"> (podrían configurarse otros buzones)</w:t>
      </w:r>
      <w:r>
        <w:rPr>
          <w:rFonts w:asciiTheme="minorHAnsi" w:hAnsiTheme="minorHAnsi" w:cs="Arial"/>
          <w:sz w:val="24"/>
        </w:rPr>
        <w:t xml:space="preserve"> por medio de servicios REST expuesto por transfiriendo</w:t>
      </w:r>
      <w:r w:rsidR="00B62043">
        <w:rPr>
          <w:rFonts w:asciiTheme="minorHAnsi" w:hAnsiTheme="minorHAnsi" w:cs="Arial"/>
          <w:sz w:val="24"/>
        </w:rPr>
        <w:t>.</w:t>
      </w:r>
    </w:p>
    <w:p w14:paraId="53B3E8F6" w14:textId="37FD0221" w:rsidR="00265FD2" w:rsidRDefault="00265FD2" w:rsidP="0000482C">
      <w:pPr>
        <w:spacing w:line="276" w:lineRule="auto"/>
        <w:jc w:val="both"/>
        <w:rPr>
          <w:rFonts w:asciiTheme="minorHAnsi" w:hAnsiTheme="minorHAnsi" w:cs="Arial"/>
          <w:sz w:val="24"/>
        </w:rPr>
      </w:pPr>
    </w:p>
    <w:p w14:paraId="464D3D16" w14:textId="774DCED2" w:rsidR="001B6437" w:rsidRDefault="00265FD2" w:rsidP="00265FD2">
      <w:pPr>
        <w:pStyle w:val="Ttulo2"/>
        <w:spacing w:line="276" w:lineRule="auto"/>
        <w:rPr>
          <w:rFonts w:asciiTheme="minorHAnsi" w:hAnsiTheme="minorHAnsi"/>
          <w:caps w:val="0"/>
          <w:sz w:val="24"/>
          <w:szCs w:val="24"/>
        </w:rPr>
      </w:pPr>
      <w:bookmarkStart w:id="10" w:name="_Toc34820320"/>
      <w:r w:rsidRPr="00265FD2">
        <w:rPr>
          <w:rFonts w:asciiTheme="minorHAnsi" w:hAnsiTheme="minorHAnsi"/>
          <w:caps w:val="0"/>
          <w:sz w:val="24"/>
          <w:szCs w:val="24"/>
        </w:rPr>
        <w:t>1.3 Alcance</w:t>
      </w:r>
      <w:bookmarkEnd w:id="10"/>
    </w:p>
    <w:p w14:paraId="48585E80" w14:textId="77777777" w:rsidR="001D5000" w:rsidRDefault="001D5000" w:rsidP="001D5000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lang w:val="es-CO" w:eastAsia="en-US"/>
        </w:rPr>
      </w:pPr>
    </w:p>
    <w:p w14:paraId="012E2A5F" w14:textId="77777777" w:rsidR="001D5000" w:rsidRPr="00DF20E5" w:rsidRDefault="001D5000" w:rsidP="001D5000">
      <w:pPr>
        <w:pStyle w:val="Ttulo2"/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caps w:val="0"/>
          <w:sz w:val="24"/>
          <w:szCs w:val="24"/>
        </w:rPr>
        <w:t>1.3.1</w:t>
      </w:r>
      <w:r w:rsidRPr="00DF20E5">
        <w:rPr>
          <w:rFonts w:asciiTheme="minorHAnsi" w:hAnsiTheme="minorHAnsi"/>
          <w:caps w:val="0"/>
          <w:sz w:val="24"/>
          <w:szCs w:val="24"/>
        </w:rPr>
        <w:t xml:space="preserve"> PROCESOS</w:t>
      </w:r>
    </w:p>
    <w:p w14:paraId="27C57950" w14:textId="77777777" w:rsidR="000C2171" w:rsidRDefault="001D5000" w:rsidP="001D5000">
      <w:pPr>
        <w:pStyle w:val="Ttulo2"/>
        <w:spacing w:line="276" w:lineRule="auto"/>
        <w:rPr>
          <w:noProof/>
          <w:lang w:val="es-MX" w:eastAsia="es-MX"/>
        </w:rPr>
      </w:pPr>
      <w:r w:rsidRPr="00DF20E5">
        <w:rPr>
          <w:rFonts w:asciiTheme="minorHAnsi" w:hAnsiTheme="minorHAnsi"/>
          <w:caps w:val="0"/>
          <w:sz w:val="24"/>
          <w:szCs w:val="24"/>
        </w:rPr>
        <w:t xml:space="preserve"> DIAGRAMA DEL FLUJO DE PROCESO</w:t>
      </w:r>
      <w:r>
        <w:rPr>
          <w:noProof/>
          <w:lang w:val="es-MX" w:eastAsia="es-MX"/>
        </w:rPr>
        <w:t xml:space="preserve"> </w:t>
      </w:r>
    </w:p>
    <w:p w14:paraId="631C3821" w14:textId="315DF654" w:rsidR="001D5000" w:rsidRDefault="004D25A6" w:rsidP="001D5000">
      <w:pPr>
        <w:pStyle w:val="Ttulo2"/>
        <w:spacing w:line="276" w:lineRule="auto"/>
        <w:rPr>
          <w:rFonts w:asciiTheme="minorHAnsi" w:hAnsiTheme="minorHAnsi" w:cs="Arial"/>
          <w:b w:val="0"/>
          <w:caps w:val="0"/>
          <w:noProof/>
          <w:spacing w:val="4"/>
          <w:sz w:val="24"/>
        </w:rPr>
      </w:pPr>
      <w:r>
        <w:rPr>
          <w:noProof/>
        </w:rPr>
        <w:drawing>
          <wp:inline distT="0" distB="0" distL="0" distR="0" wp14:anchorId="7CBFC0A4" wp14:editId="764A9A3C">
            <wp:extent cx="6332220" cy="15271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152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F65BB" w14:textId="0D47096D" w:rsidR="001D5000" w:rsidRDefault="00EF1E3D" w:rsidP="001D5000">
      <w:pPr>
        <w:pStyle w:val="Prrafodelista"/>
        <w:numPr>
          <w:ilvl w:val="0"/>
          <w:numId w:val="30"/>
        </w:num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E</w:t>
      </w:r>
      <w:r w:rsidRPr="00EF1E3D">
        <w:rPr>
          <w:rFonts w:asciiTheme="minorHAnsi" w:hAnsiTheme="minorHAnsi"/>
          <w:sz w:val="24"/>
        </w:rPr>
        <w:t xml:space="preserve">l proveedor de Auditoría de Cuentas </w:t>
      </w:r>
      <w:r w:rsidR="001D5000">
        <w:rPr>
          <w:rFonts w:asciiTheme="minorHAnsi" w:hAnsiTheme="minorHAnsi"/>
          <w:sz w:val="24"/>
        </w:rPr>
        <w:t>debe conocer datos de la factura que va a consumir.</w:t>
      </w:r>
    </w:p>
    <w:p w14:paraId="396E7DD1" w14:textId="77777777" w:rsidR="001D5000" w:rsidRPr="00477C21" w:rsidRDefault="001D5000" w:rsidP="001D5000">
      <w:pPr>
        <w:pStyle w:val="Prrafodelista"/>
        <w:numPr>
          <w:ilvl w:val="0"/>
          <w:numId w:val="30"/>
        </w:num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Si se rechaza o se acepta un documento desde ifactura el servicio </w:t>
      </w:r>
      <w:r w:rsidRPr="000A3F2B">
        <w:rPr>
          <w:b/>
          <w:bCs/>
        </w:rPr>
        <w:t>/api/estados/actualizar</w:t>
      </w:r>
      <w:r>
        <w:rPr>
          <w:b/>
          <w:bCs/>
        </w:rPr>
        <w:t xml:space="preserve"> </w:t>
      </w:r>
      <w:r>
        <w:rPr>
          <w:rFonts w:asciiTheme="minorHAnsi" w:hAnsiTheme="minorHAnsi"/>
          <w:sz w:val="24"/>
        </w:rPr>
        <w:t xml:space="preserve">no actualizará el estado ya que desde ifactura se ejecutó el cambio de estado. </w:t>
      </w:r>
    </w:p>
    <w:p w14:paraId="0777F1BD" w14:textId="77777777" w:rsidR="001D5000" w:rsidRDefault="001D5000" w:rsidP="001D5000">
      <w:pPr>
        <w:jc w:val="both"/>
      </w:pPr>
    </w:p>
    <w:p w14:paraId="1F818F04" w14:textId="77777777" w:rsidR="001D5000" w:rsidRDefault="001D5000" w:rsidP="001D5000"/>
    <w:p w14:paraId="6FC0758A" w14:textId="77777777" w:rsidR="0086320E" w:rsidRDefault="0086320E" w:rsidP="001D5000"/>
    <w:p w14:paraId="456A2EBC" w14:textId="77777777" w:rsidR="0086320E" w:rsidRDefault="0086320E" w:rsidP="001D5000"/>
    <w:p w14:paraId="158FC907" w14:textId="77777777" w:rsidR="0086320E" w:rsidRPr="001D5000" w:rsidRDefault="0086320E" w:rsidP="001D5000"/>
    <w:p w14:paraId="7F044F76" w14:textId="1CE148D8" w:rsidR="00A44AC5" w:rsidRDefault="00A44AC5" w:rsidP="00A44AC5">
      <w:pPr>
        <w:jc w:val="left"/>
        <w:rPr>
          <w:b/>
          <w:bCs/>
        </w:rPr>
      </w:pPr>
      <w:r w:rsidRPr="00A44AC5">
        <w:rPr>
          <w:b/>
          <w:bCs/>
        </w:rPr>
        <w:lastRenderedPageBreak/>
        <w:t>Consulta de documentos</w:t>
      </w:r>
    </w:p>
    <w:p w14:paraId="09B434DA" w14:textId="77777777" w:rsidR="00A44AC5" w:rsidRPr="00A44AC5" w:rsidRDefault="00A44AC5" w:rsidP="00A44AC5">
      <w:pPr>
        <w:jc w:val="left"/>
        <w:rPr>
          <w:b/>
          <w:bCs/>
        </w:rPr>
      </w:pPr>
    </w:p>
    <w:p w14:paraId="4809EAB9" w14:textId="2FA35066" w:rsidR="003842B0" w:rsidRDefault="00512641" w:rsidP="00281FDC">
      <w:pPr>
        <w:spacing w:line="276" w:lineRule="auto"/>
        <w:jc w:val="both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Transfiriendo expondrá un servicio REST el cual cuenta con las siguientes operaciones o métodos</w:t>
      </w:r>
    </w:p>
    <w:p w14:paraId="7AAC4178" w14:textId="77777777" w:rsidR="00B62043" w:rsidRDefault="00B62043" w:rsidP="00281FDC">
      <w:pPr>
        <w:spacing w:line="276" w:lineRule="auto"/>
        <w:jc w:val="both"/>
        <w:rPr>
          <w:rFonts w:asciiTheme="minorHAnsi" w:hAnsiTheme="minorHAnsi" w:cs="Arial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B62043" w14:paraId="7B88C537" w14:textId="77777777" w:rsidTr="000D2C8E">
        <w:tc>
          <w:tcPr>
            <w:tcW w:w="4981" w:type="dxa"/>
          </w:tcPr>
          <w:p w14:paraId="0B1DE2EA" w14:textId="77777777" w:rsidR="00B62043" w:rsidRPr="00A44AC5" w:rsidRDefault="00B62043" w:rsidP="000D2C8E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sz w:val="24"/>
              </w:rPr>
            </w:pPr>
            <w:r w:rsidRPr="00A44AC5">
              <w:rPr>
                <w:rFonts w:asciiTheme="minorHAnsi" w:hAnsiTheme="minorHAnsi" w:cs="Arial"/>
                <w:b/>
                <w:bCs/>
                <w:sz w:val="24"/>
              </w:rPr>
              <w:t>Operación</w:t>
            </w:r>
          </w:p>
        </w:tc>
        <w:tc>
          <w:tcPr>
            <w:tcW w:w="4981" w:type="dxa"/>
          </w:tcPr>
          <w:p w14:paraId="1496E2D5" w14:textId="77777777" w:rsidR="00B62043" w:rsidRPr="00A44AC5" w:rsidRDefault="00B62043" w:rsidP="000D2C8E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sz w:val="24"/>
              </w:rPr>
            </w:pPr>
            <w:r w:rsidRPr="00A44AC5">
              <w:rPr>
                <w:rFonts w:asciiTheme="minorHAnsi" w:hAnsiTheme="minorHAnsi" w:cs="Arial"/>
                <w:b/>
                <w:bCs/>
                <w:sz w:val="24"/>
              </w:rPr>
              <w:t>Descripción</w:t>
            </w:r>
          </w:p>
        </w:tc>
      </w:tr>
      <w:tr w:rsidR="00B62043" w14:paraId="50F78134" w14:textId="77777777" w:rsidTr="000D2C8E">
        <w:tc>
          <w:tcPr>
            <w:tcW w:w="4981" w:type="dxa"/>
          </w:tcPr>
          <w:p w14:paraId="4902C5E4" w14:textId="77777777" w:rsidR="00B62043" w:rsidRDefault="00B62043" w:rsidP="000D2C8E">
            <w:pPr>
              <w:spacing w:line="276" w:lineRule="auto"/>
              <w:jc w:val="both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 xml:space="preserve">[POST] </w:t>
            </w:r>
            <w:r w:rsidRPr="00512641">
              <w:rPr>
                <w:rFonts w:asciiTheme="minorHAnsi" w:hAnsiTheme="minorHAnsi" w:cs="Arial"/>
                <w:sz w:val="24"/>
              </w:rPr>
              <w:t>/api/token</w:t>
            </w:r>
          </w:p>
        </w:tc>
        <w:tc>
          <w:tcPr>
            <w:tcW w:w="4981" w:type="dxa"/>
          </w:tcPr>
          <w:p w14:paraId="0A6E9FDC" w14:textId="0601408D" w:rsidR="00B62043" w:rsidRDefault="00B62043" w:rsidP="000D2C8E">
            <w:pPr>
              <w:spacing w:line="276" w:lineRule="auto"/>
              <w:jc w:val="both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Permite obtener un token p</w:t>
            </w:r>
            <w:r w:rsidR="0086320E">
              <w:rPr>
                <w:rFonts w:asciiTheme="minorHAnsi" w:hAnsiTheme="minorHAnsi" w:cs="Arial"/>
                <w:sz w:val="24"/>
              </w:rPr>
              <w:t>ara acceder a los otros métodos.</w:t>
            </w:r>
          </w:p>
        </w:tc>
      </w:tr>
      <w:tr w:rsidR="00B62043" w14:paraId="3B26B67D" w14:textId="77777777" w:rsidTr="000D2C8E">
        <w:tc>
          <w:tcPr>
            <w:tcW w:w="4981" w:type="dxa"/>
          </w:tcPr>
          <w:p w14:paraId="42249044" w14:textId="77777777" w:rsidR="00B62043" w:rsidRDefault="00B62043" w:rsidP="000D2C8E">
            <w:pPr>
              <w:spacing w:line="276" w:lineRule="auto"/>
              <w:jc w:val="both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 xml:space="preserve">[POST] </w:t>
            </w:r>
            <w:r w:rsidRPr="00E100E4">
              <w:t>/api/consultadocumentos</w:t>
            </w:r>
          </w:p>
        </w:tc>
        <w:tc>
          <w:tcPr>
            <w:tcW w:w="4981" w:type="dxa"/>
          </w:tcPr>
          <w:p w14:paraId="0FBF5B85" w14:textId="614FAFBD" w:rsidR="00B62043" w:rsidRDefault="00B62043" w:rsidP="000D2C8E">
            <w:pPr>
              <w:spacing w:line="276" w:lineRule="auto"/>
              <w:jc w:val="both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Permite consultar un grupo de documentos por los filtros disponibles, entrega un identificador para su posterior descarga, se necesita antes tener un t</w:t>
            </w:r>
            <w:r w:rsidR="0086320E">
              <w:rPr>
                <w:rFonts w:asciiTheme="minorHAnsi" w:hAnsiTheme="minorHAnsi" w:cs="Arial"/>
                <w:sz w:val="24"/>
              </w:rPr>
              <w:t>oque para poder usar el método.</w:t>
            </w:r>
          </w:p>
        </w:tc>
      </w:tr>
      <w:tr w:rsidR="00B62043" w14:paraId="6E0616F9" w14:textId="77777777" w:rsidTr="000D2C8E">
        <w:tc>
          <w:tcPr>
            <w:tcW w:w="4981" w:type="dxa"/>
          </w:tcPr>
          <w:p w14:paraId="5733A397" w14:textId="77777777" w:rsidR="00B62043" w:rsidRDefault="00B62043" w:rsidP="000D2C8E">
            <w:pPr>
              <w:spacing w:line="276" w:lineRule="auto"/>
              <w:jc w:val="both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 xml:space="preserve">[GET] </w:t>
            </w:r>
            <w:r w:rsidRPr="00A44AC5">
              <w:rPr>
                <w:rFonts w:asciiTheme="minorHAnsi" w:hAnsiTheme="minorHAnsi" w:cs="Arial"/>
                <w:sz w:val="24"/>
              </w:rPr>
              <w:t>/api/data/</w:t>
            </w:r>
            <w:r>
              <w:rPr>
                <w:rFonts w:asciiTheme="minorHAnsi" w:hAnsiTheme="minorHAnsi" w:cs="Arial"/>
                <w:sz w:val="24"/>
              </w:rPr>
              <w:t>{{ID}}</w:t>
            </w:r>
          </w:p>
        </w:tc>
        <w:tc>
          <w:tcPr>
            <w:tcW w:w="4981" w:type="dxa"/>
          </w:tcPr>
          <w:p w14:paraId="7317AAF3" w14:textId="4915C964" w:rsidR="00B62043" w:rsidRDefault="00B62043" w:rsidP="000D2C8E">
            <w:pPr>
              <w:spacing w:line="276" w:lineRule="auto"/>
              <w:jc w:val="both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>Permite descargar un paquete de información según el identificador entregado, se necesita antes tener un toque para poder usar el método</w:t>
            </w:r>
            <w:r w:rsidR="0086320E">
              <w:rPr>
                <w:rFonts w:asciiTheme="minorHAnsi" w:hAnsiTheme="minorHAnsi" w:cs="Arial"/>
                <w:sz w:val="24"/>
              </w:rPr>
              <w:t>.</w:t>
            </w:r>
            <w:r>
              <w:rPr>
                <w:rFonts w:asciiTheme="minorHAnsi" w:hAnsiTheme="minorHAnsi" w:cs="Arial"/>
                <w:sz w:val="24"/>
              </w:rPr>
              <w:t xml:space="preserve">  </w:t>
            </w:r>
          </w:p>
        </w:tc>
      </w:tr>
    </w:tbl>
    <w:p w14:paraId="34506420" w14:textId="398B6A6B" w:rsidR="00B62043" w:rsidRDefault="00B62043" w:rsidP="00281FDC">
      <w:pPr>
        <w:spacing w:line="276" w:lineRule="auto"/>
        <w:jc w:val="both"/>
        <w:rPr>
          <w:rFonts w:asciiTheme="minorHAnsi" w:hAnsiTheme="minorHAnsi" w:cs="Arial"/>
          <w:sz w:val="24"/>
        </w:rPr>
      </w:pPr>
    </w:p>
    <w:p w14:paraId="73844786" w14:textId="77777777" w:rsidR="00B62043" w:rsidRPr="00B62043" w:rsidRDefault="00B62043" w:rsidP="00B62043">
      <w:pPr>
        <w:jc w:val="left"/>
        <w:rPr>
          <w:rFonts w:asciiTheme="minorHAnsi" w:hAnsiTheme="minorHAnsi" w:cs="Arial"/>
          <w:i/>
          <w:sz w:val="24"/>
        </w:rPr>
      </w:pPr>
      <w:r>
        <w:rPr>
          <w:rFonts w:asciiTheme="minorHAnsi" w:hAnsiTheme="minorHAnsi" w:cs="Arial"/>
          <w:sz w:val="24"/>
        </w:rPr>
        <w:t>La especificación técnica de todos los métodos está dentro del documento “</w:t>
      </w:r>
    </w:p>
    <w:p w14:paraId="63DBD219" w14:textId="77777777" w:rsidR="0086320E" w:rsidRDefault="00B62043" w:rsidP="00B62043">
      <w:pPr>
        <w:jc w:val="left"/>
        <w:rPr>
          <w:rFonts w:asciiTheme="minorHAnsi" w:hAnsiTheme="minorHAnsi" w:cs="Arial"/>
          <w:sz w:val="24"/>
        </w:rPr>
      </w:pPr>
      <w:r w:rsidRPr="00B62043">
        <w:rPr>
          <w:rFonts w:asciiTheme="minorHAnsi" w:hAnsiTheme="minorHAnsi" w:cs="Arial"/>
          <w:i/>
          <w:sz w:val="24"/>
        </w:rPr>
        <w:t>Entrega DocumentosV1.0.0 -Consulta Documentos.pdf</w:t>
      </w:r>
      <w:r>
        <w:rPr>
          <w:rFonts w:asciiTheme="minorHAnsi" w:hAnsiTheme="minorHAnsi" w:cs="Arial"/>
          <w:sz w:val="24"/>
        </w:rPr>
        <w:t>”</w:t>
      </w:r>
    </w:p>
    <w:p w14:paraId="4B0F53DD" w14:textId="77777777" w:rsidR="0086320E" w:rsidRDefault="0086320E" w:rsidP="00B62043">
      <w:pPr>
        <w:jc w:val="left"/>
        <w:rPr>
          <w:rFonts w:asciiTheme="minorHAnsi" w:hAnsiTheme="minorHAnsi" w:cs="Arial"/>
          <w:sz w:val="24"/>
        </w:rPr>
      </w:pPr>
    </w:p>
    <w:p w14:paraId="1C220B81" w14:textId="77777777" w:rsidR="00B62043" w:rsidRDefault="00B62043" w:rsidP="00B62043">
      <w:pPr>
        <w:spacing w:line="276" w:lineRule="auto"/>
        <w:jc w:val="both"/>
        <w:rPr>
          <w:rFonts w:asciiTheme="minorHAnsi" w:hAnsiTheme="minorHAnsi" w:cs="Arial"/>
          <w:b/>
          <w:bCs/>
          <w:sz w:val="24"/>
        </w:rPr>
      </w:pPr>
      <w:r w:rsidRPr="00A44AC5">
        <w:rPr>
          <w:rFonts w:asciiTheme="minorHAnsi" w:hAnsiTheme="minorHAnsi" w:cs="Arial"/>
          <w:b/>
          <w:bCs/>
          <w:sz w:val="24"/>
        </w:rPr>
        <w:t xml:space="preserve">Aceptación o rechazo documentos </w:t>
      </w:r>
    </w:p>
    <w:p w14:paraId="612005D7" w14:textId="77777777" w:rsidR="00B62043" w:rsidRDefault="00B62043" w:rsidP="00B62043">
      <w:pPr>
        <w:spacing w:line="276" w:lineRule="auto"/>
        <w:jc w:val="both"/>
        <w:rPr>
          <w:rFonts w:asciiTheme="minorHAnsi" w:hAnsiTheme="minorHAnsi" w:cs="Arial"/>
          <w:sz w:val="24"/>
        </w:rPr>
      </w:pPr>
    </w:p>
    <w:p w14:paraId="248CE8DE" w14:textId="77777777" w:rsidR="00B62043" w:rsidRDefault="00B62043" w:rsidP="00B62043">
      <w:pPr>
        <w:spacing w:line="276" w:lineRule="auto"/>
        <w:jc w:val="both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Transfiriendo expondrá un servicio REST el cual cuenta con las siguientes operaciones o métodos</w:t>
      </w:r>
    </w:p>
    <w:p w14:paraId="27501DFE" w14:textId="5914B980" w:rsidR="00512641" w:rsidRDefault="00512641" w:rsidP="00281FDC">
      <w:pPr>
        <w:spacing w:line="276" w:lineRule="auto"/>
        <w:jc w:val="both"/>
        <w:rPr>
          <w:rFonts w:asciiTheme="minorHAnsi" w:hAnsiTheme="minorHAnsi" w:cs="Arial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512641" w14:paraId="3BB08ACC" w14:textId="77777777" w:rsidTr="00512641">
        <w:tc>
          <w:tcPr>
            <w:tcW w:w="4981" w:type="dxa"/>
          </w:tcPr>
          <w:p w14:paraId="1AF97CE0" w14:textId="3009357A" w:rsidR="00512641" w:rsidRPr="00A44AC5" w:rsidRDefault="00512641" w:rsidP="00281FDC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sz w:val="24"/>
              </w:rPr>
            </w:pPr>
            <w:r w:rsidRPr="00A44AC5">
              <w:rPr>
                <w:rFonts w:asciiTheme="minorHAnsi" w:hAnsiTheme="minorHAnsi" w:cs="Arial"/>
                <w:b/>
                <w:bCs/>
                <w:sz w:val="24"/>
              </w:rPr>
              <w:t>Operación</w:t>
            </w:r>
          </w:p>
        </w:tc>
        <w:tc>
          <w:tcPr>
            <w:tcW w:w="4981" w:type="dxa"/>
          </w:tcPr>
          <w:p w14:paraId="7038520C" w14:textId="22B2EE9A" w:rsidR="00512641" w:rsidRPr="00A44AC5" w:rsidRDefault="00512641" w:rsidP="00281FDC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sz w:val="24"/>
              </w:rPr>
            </w:pPr>
            <w:r w:rsidRPr="00A44AC5">
              <w:rPr>
                <w:rFonts w:asciiTheme="minorHAnsi" w:hAnsiTheme="minorHAnsi" w:cs="Arial"/>
                <w:b/>
                <w:bCs/>
                <w:sz w:val="24"/>
              </w:rPr>
              <w:t>Descripción</w:t>
            </w:r>
          </w:p>
        </w:tc>
      </w:tr>
      <w:tr w:rsidR="00C5498E" w14:paraId="41AE0CC2" w14:textId="77777777" w:rsidTr="00512641">
        <w:tc>
          <w:tcPr>
            <w:tcW w:w="4981" w:type="dxa"/>
          </w:tcPr>
          <w:p w14:paraId="14A5AE73" w14:textId="36C8F489" w:rsidR="00C5498E" w:rsidRDefault="00C5498E" w:rsidP="00281FDC">
            <w:pPr>
              <w:spacing w:line="276" w:lineRule="auto"/>
              <w:jc w:val="both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 xml:space="preserve">[POST] </w:t>
            </w:r>
            <w:r w:rsidRPr="00E100E4">
              <w:t>/api/</w:t>
            </w:r>
            <w:r w:rsidR="000A3F2B">
              <w:t>estados/actualizar</w:t>
            </w:r>
          </w:p>
        </w:tc>
        <w:tc>
          <w:tcPr>
            <w:tcW w:w="4981" w:type="dxa"/>
          </w:tcPr>
          <w:p w14:paraId="33223092" w14:textId="224C2335" w:rsidR="00C5498E" w:rsidRDefault="000A3F2B" w:rsidP="00281FDC">
            <w:pPr>
              <w:spacing w:line="276" w:lineRule="auto"/>
              <w:jc w:val="both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 xml:space="preserve">Permite actualizar el estado de un documento, aceptación o rechazo de los documentos, se necesita antes tener un toque para poder usar el método  </w:t>
            </w:r>
          </w:p>
        </w:tc>
      </w:tr>
    </w:tbl>
    <w:p w14:paraId="0B1D46B5" w14:textId="1FF39A07" w:rsidR="00512641" w:rsidRDefault="00512641" w:rsidP="00281FDC">
      <w:pPr>
        <w:spacing w:line="276" w:lineRule="auto"/>
        <w:jc w:val="both"/>
        <w:rPr>
          <w:rFonts w:asciiTheme="minorHAnsi" w:hAnsiTheme="minorHAnsi" w:cs="Arial"/>
          <w:sz w:val="24"/>
        </w:rPr>
      </w:pPr>
    </w:p>
    <w:p w14:paraId="2DF79551" w14:textId="482D74E7" w:rsidR="00A44AC5" w:rsidRDefault="000A3F2B" w:rsidP="00281FDC">
      <w:pPr>
        <w:spacing w:line="276" w:lineRule="auto"/>
        <w:jc w:val="both"/>
        <w:rPr>
          <w:b/>
          <w:bCs/>
        </w:rPr>
      </w:pPr>
      <w:r>
        <w:rPr>
          <w:b/>
          <w:bCs/>
        </w:rPr>
        <w:t>[POST]</w:t>
      </w:r>
      <w:r w:rsidRPr="000A3F2B">
        <w:rPr>
          <w:b/>
          <w:bCs/>
        </w:rPr>
        <w:t>/api/estados/actualizar</w:t>
      </w:r>
    </w:p>
    <w:p w14:paraId="7BA41153" w14:textId="77777777" w:rsidR="00DA47B9" w:rsidRDefault="00DA47B9" w:rsidP="00281FDC">
      <w:pPr>
        <w:spacing w:line="276" w:lineRule="auto"/>
        <w:jc w:val="both"/>
        <w:rPr>
          <w:b/>
          <w:bCs/>
        </w:rPr>
      </w:pPr>
    </w:p>
    <w:p w14:paraId="60399410" w14:textId="6636288F" w:rsidR="00DA47B9" w:rsidRPr="00DA47B9" w:rsidRDefault="00DA47B9" w:rsidP="00281FDC">
      <w:pPr>
        <w:spacing w:line="276" w:lineRule="auto"/>
        <w:jc w:val="both"/>
        <w:rPr>
          <w:bCs/>
        </w:rPr>
      </w:pPr>
      <w:r w:rsidRPr="00DA47B9">
        <w:rPr>
          <w:bCs/>
        </w:rPr>
        <w:t xml:space="preserve">Los datos a enviar para este método son los siguientes </w:t>
      </w:r>
    </w:p>
    <w:p w14:paraId="5023F77F" w14:textId="77777777" w:rsidR="00B62043" w:rsidRDefault="00B62043" w:rsidP="00281FDC">
      <w:pPr>
        <w:spacing w:line="276" w:lineRule="auto"/>
        <w:jc w:val="both"/>
        <w:rPr>
          <w:b/>
          <w:bCs/>
        </w:rPr>
      </w:pPr>
    </w:p>
    <w:tbl>
      <w:tblPr>
        <w:tblStyle w:val="Tablaconcuadrcula"/>
        <w:tblW w:w="9678" w:type="dxa"/>
        <w:tblLook w:val="04A0" w:firstRow="1" w:lastRow="0" w:firstColumn="1" w:lastColumn="0" w:noHBand="0" w:noVBand="1"/>
      </w:tblPr>
      <w:tblGrid>
        <w:gridCol w:w="2137"/>
        <w:gridCol w:w="5140"/>
        <w:gridCol w:w="1366"/>
        <w:gridCol w:w="1035"/>
      </w:tblGrid>
      <w:tr w:rsidR="00B62043" w:rsidRPr="00E100E4" w14:paraId="6EF35353" w14:textId="77777777" w:rsidTr="000D2C8E">
        <w:tc>
          <w:tcPr>
            <w:tcW w:w="0" w:type="auto"/>
            <w:hideMark/>
          </w:tcPr>
          <w:p w14:paraId="62F96FB8" w14:textId="77777777" w:rsidR="00B62043" w:rsidRPr="00E100E4" w:rsidRDefault="00B62043" w:rsidP="000D2C8E">
            <w:pPr>
              <w:spacing w:after="160" w:line="259" w:lineRule="auto"/>
              <w:jc w:val="both"/>
              <w:rPr>
                <w:b/>
                <w:bCs/>
              </w:rPr>
            </w:pPr>
            <w:r w:rsidRPr="00E100E4">
              <w:rPr>
                <w:b/>
                <w:bCs/>
              </w:rPr>
              <w:t>Propiedad</w:t>
            </w:r>
          </w:p>
        </w:tc>
        <w:tc>
          <w:tcPr>
            <w:tcW w:w="0" w:type="auto"/>
            <w:hideMark/>
          </w:tcPr>
          <w:p w14:paraId="163FDDBB" w14:textId="77777777" w:rsidR="00B62043" w:rsidRPr="00E100E4" w:rsidRDefault="00B62043" w:rsidP="000D2C8E">
            <w:pPr>
              <w:spacing w:after="160" w:line="259" w:lineRule="auto"/>
              <w:jc w:val="both"/>
              <w:rPr>
                <w:b/>
                <w:bCs/>
              </w:rPr>
            </w:pPr>
            <w:r w:rsidRPr="00E100E4">
              <w:rPr>
                <w:b/>
                <w:bCs/>
              </w:rPr>
              <w:t>Descripción</w:t>
            </w:r>
          </w:p>
        </w:tc>
        <w:tc>
          <w:tcPr>
            <w:tcW w:w="0" w:type="auto"/>
            <w:hideMark/>
          </w:tcPr>
          <w:p w14:paraId="2B2A1A63" w14:textId="77777777" w:rsidR="00B62043" w:rsidRPr="00E100E4" w:rsidRDefault="00B62043" w:rsidP="000D2C8E">
            <w:pPr>
              <w:spacing w:after="160" w:line="259" w:lineRule="auto"/>
              <w:jc w:val="both"/>
              <w:rPr>
                <w:b/>
                <w:bCs/>
              </w:rPr>
            </w:pPr>
            <w:r w:rsidRPr="00E100E4">
              <w:rPr>
                <w:b/>
                <w:bCs/>
              </w:rPr>
              <w:t>Requerido</w:t>
            </w:r>
          </w:p>
        </w:tc>
        <w:tc>
          <w:tcPr>
            <w:tcW w:w="0" w:type="auto"/>
            <w:hideMark/>
          </w:tcPr>
          <w:p w14:paraId="09431E70" w14:textId="77777777" w:rsidR="00B62043" w:rsidRPr="00E100E4" w:rsidRDefault="00B62043" w:rsidP="000D2C8E">
            <w:pPr>
              <w:spacing w:after="160" w:line="259" w:lineRule="auto"/>
              <w:jc w:val="both"/>
              <w:rPr>
                <w:b/>
                <w:bCs/>
              </w:rPr>
            </w:pPr>
            <w:r w:rsidRPr="00E100E4">
              <w:rPr>
                <w:b/>
                <w:bCs/>
              </w:rPr>
              <w:t>Default</w:t>
            </w:r>
          </w:p>
        </w:tc>
      </w:tr>
      <w:tr w:rsidR="00B62043" w:rsidRPr="00E100E4" w14:paraId="3438EE7D" w14:textId="77777777" w:rsidTr="000D2C8E">
        <w:tc>
          <w:tcPr>
            <w:tcW w:w="0" w:type="auto"/>
            <w:hideMark/>
          </w:tcPr>
          <w:p w14:paraId="07D0908A" w14:textId="77777777" w:rsidR="00B62043" w:rsidRPr="00E100E4" w:rsidRDefault="00B62043" w:rsidP="000D2C8E">
            <w:pPr>
              <w:spacing w:after="160" w:line="259" w:lineRule="auto"/>
              <w:jc w:val="both"/>
            </w:pPr>
            <w:r w:rsidRPr="00E100E4">
              <w:t>numeroDocumento</w:t>
            </w:r>
          </w:p>
        </w:tc>
        <w:tc>
          <w:tcPr>
            <w:tcW w:w="0" w:type="auto"/>
            <w:hideMark/>
          </w:tcPr>
          <w:p w14:paraId="6745BB7F" w14:textId="77777777" w:rsidR="00B62043" w:rsidRPr="00E100E4" w:rsidRDefault="00B62043" w:rsidP="000D2C8E">
            <w:pPr>
              <w:spacing w:after="160" w:line="259" w:lineRule="auto"/>
              <w:jc w:val="both"/>
            </w:pPr>
            <w:r w:rsidRPr="00E100E4">
              <w:t>número de documento a consultar</w:t>
            </w:r>
          </w:p>
        </w:tc>
        <w:tc>
          <w:tcPr>
            <w:tcW w:w="0" w:type="auto"/>
            <w:hideMark/>
          </w:tcPr>
          <w:p w14:paraId="7936EE45" w14:textId="27C45FE5" w:rsidR="00B62043" w:rsidRPr="00E100E4" w:rsidRDefault="00DA47B9" w:rsidP="000D2C8E">
            <w:pPr>
              <w:spacing w:after="160" w:line="259" w:lineRule="auto"/>
              <w:jc w:val="both"/>
            </w:pPr>
            <w:r>
              <w:t>true</w:t>
            </w:r>
          </w:p>
        </w:tc>
        <w:tc>
          <w:tcPr>
            <w:tcW w:w="0" w:type="auto"/>
            <w:hideMark/>
          </w:tcPr>
          <w:p w14:paraId="4B5FC5ED" w14:textId="77777777" w:rsidR="00B62043" w:rsidRPr="00E100E4" w:rsidRDefault="00B62043" w:rsidP="000D2C8E">
            <w:pPr>
              <w:spacing w:after="160" w:line="259" w:lineRule="auto"/>
              <w:jc w:val="both"/>
            </w:pPr>
          </w:p>
        </w:tc>
      </w:tr>
      <w:tr w:rsidR="00B62043" w:rsidRPr="00E100E4" w14:paraId="2A43D7D4" w14:textId="77777777" w:rsidTr="000D2C8E">
        <w:tc>
          <w:tcPr>
            <w:tcW w:w="0" w:type="auto"/>
            <w:hideMark/>
          </w:tcPr>
          <w:p w14:paraId="0721FFA4" w14:textId="77777777" w:rsidR="00B62043" w:rsidRPr="00E100E4" w:rsidRDefault="00B62043" w:rsidP="000D2C8E">
            <w:pPr>
              <w:spacing w:after="160" w:line="259" w:lineRule="auto"/>
              <w:jc w:val="both"/>
            </w:pPr>
            <w:r w:rsidRPr="00E100E4">
              <w:t>prefijo</w:t>
            </w:r>
          </w:p>
        </w:tc>
        <w:tc>
          <w:tcPr>
            <w:tcW w:w="0" w:type="auto"/>
            <w:hideMark/>
          </w:tcPr>
          <w:p w14:paraId="3E58DBF8" w14:textId="77777777" w:rsidR="00B62043" w:rsidRPr="00E100E4" w:rsidRDefault="00B62043" w:rsidP="000D2C8E">
            <w:pPr>
              <w:spacing w:after="160" w:line="259" w:lineRule="auto"/>
              <w:jc w:val="both"/>
            </w:pPr>
            <w:r w:rsidRPr="00E100E4">
              <w:t>prefijo del documento a consultar</w:t>
            </w:r>
          </w:p>
        </w:tc>
        <w:tc>
          <w:tcPr>
            <w:tcW w:w="0" w:type="auto"/>
            <w:hideMark/>
          </w:tcPr>
          <w:p w14:paraId="71FB8511" w14:textId="71B303C2" w:rsidR="00B62043" w:rsidRPr="00E100E4" w:rsidRDefault="00DA47B9" w:rsidP="000D2C8E">
            <w:pPr>
              <w:spacing w:after="160" w:line="259" w:lineRule="auto"/>
              <w:jc w:val="both"/>
            </w:pPr>
            <w:r>
              <w:t>false</w:t>
            </w:r>
          </w:p>
        </w:tc>
        <w:tc>
          <w:tcPr>
            <w:tcW w:w="0" w:type="auto"/>
            <w:hideMark/>
          </w:tcPr>
          <w:p w14:paraId="592CE46C" w14:textId="77777777" w:rsidR="00B62043" w:rsidRPr="00E100E4" w:rsidRDefault="00B62043" w:rsidP="000D2C8E">
            <w:pPr>
              <w:spacing w:after="160" w:line="259" w:lineRule="auto"/>
              <w:jc w:val="both"/>
            </w:pPr>
          </w:p>
        </w:tc>
      </w:tr>
      <w:tr w:rsidR="00B62043" w:rsidRPr="00E100E4" w14:paraId="1E7D4825" w14:textId="77777777" w:rsidTr="000D2C8E">
        <w:tc>
          <w:tcPr>
            <w:tcW w:w="0" w:type="auto"/>
            <w:hideMark/>
          </w:tcPr>
          <w:p w14:paraId="07BBBCA1" w14:textId="77777777" w:rsidR="00B62043" w:rsidRPr="00E100E4" w:rsidRDefault="00B62043" w:rsidP="000D2C8E">
            <w:pPr>
              <w:spacing w:after="160" w:line="259" w:lineRule="auto"/>
              <w:jc w:val="both"/>
            </w:pPr>
            <w:r w:rsidRPr="00E100E4">
              <w:t>tipoDocumento</w:t>
            </w:r>
          </w:p>
        </w:tc>
        <w:tc>
          <w:tcPr>
            <w:tcW w:w="0" w:type="auto"/>
            <w:hideMark/>
          </w:tcPr>
          <w:p w14:paraId="48403372" w14:textId="77777777" w:rsidR="00B62043" w:rsidRPr="00E100E4" w:rsidRDefault="00B62043" w:rsidP="000D2C8E">
            <w:pPr>
              <w:spacing w:after="160" w:line="259" w:lineRule="auto"/>
              <w:jc w:val="both"/>
            </w:pPr>
            <w:r w:rsidRPr="00E100E4">
              <w:t>tipo de documento a consultar Invoice,CreditNote,DebitNote</w:t>
            </w:r>
          </w:p>
        </w:tc>
        <w:tc>
          <w:tcPr>
            <w:tcW w:w="0" w:type="auto"/>
            <w:hideMark/>
          </w:tcPr>
          <w:p w14:paraId="620276C7" w14:textId="264365CC" w:rsidR="00B62043" w:rsidRPr="00E100E4" w:rsidRDefault="00DA47B9" w:rsidP="000D2C8E">
            <w:pPr>
              <w:spacing w:after="160" w:line="259" w:lineRule="auto"/>
              <w:jc w:val="both"/>
            </w:pPr>
            <w:r>
              <w:t>true</w:t>
            </w:r>
          </w:p>
        </w:tc>
        <w:tc>
          <w:tcPr>
            <w:tcW w:w="0" w:type="auto"/>
            <w:hideMark/>
          </w:tcPr>
          <w:p w14:paraId="13938C62" w14:textId="77777777" w:rsidR="00B62043" w:rsidRPr="00E100E4" w:rsidRDefault="00B62043" w:rsidP="000D2C8E">
            <w:pPr>
              <w:spacing w:after="160" w:line="259" w:lineRule="auto"/>
              <w:jc w:val="both"/>
            </w:pPr>
          </w:p>
        </w:tc>
      </w:tr>
      <w:tr w:rsidR="00B62043" w:rsidRPr="00E100E4" w14:paraId="3D8FAA33" w14:textId="77777777" w:rsidTr="000D2C8E">
        <w:tc>
          <w:tcPr>
            <w:tcW w:w="0" w:type="auto"/>
            <w:hideMark/>
          </w:tcPr>
          <w:p w14:paraId="4745844A" w14:textId="77777777" w:rsidR="00B62043" w:rsidRPr="00E100E4" w:rsidRDefault="00B62043" w:rsidP="000D2C8E">
            <w:pPr>
              <w:spacing w:after="160" w:line="259" w:lineRule="auto"/>
              <w:jc w:val="both"/>
            </w:pPr>
            <w:r w:rsidRPr="00E100E4">
              <w:lastRenderedPageBreak/>
              <w:t>adquiriente</w:t>
            </w:r>
          </w:p>
        </w:tc>
        <w:tc>
          <w:tcPr>
            <w:tcW w:w="0" w:type="auto"/>
            <w:hideMark/>
          </w:tcPr>
          <w:p w14:paraId="50F0E459" w14:textId="77777777" w:rsidR="00B62043" w:rsidRPr="00E100E4" w:rsidRDefault="00B62043" w:rsidP="000D2C8E">
            <w:pPr>
              <w:spacing w:after="160" w:line="259" w:lineRule="auto"/>
              <w:jc w:val="both"/>
            </w:pPr>
            <w:r w:rsidRPr="00E100E4">
              <w:t>identificación del adquiriente</w:t>
            </w:r>
          </w:p>
        </w:tc>
        <w:tc>
          <w:tcPr>
            <w:tcW w:w="0" w:type="auto"/>
            <w:hideMark/>
          </w:tcPr>
          <w:p w14:paraId="4474FF87" w14:textId="0DDC86EF" w:rsidR="00B62043" w:rsidRPr="00E100E4" w:rsidRDefault="00DA47B9" w:rsidP="000D2C8E">
            <w:pPr>
              <w:spacing w:after="160" w:line="259" w:lineRule="auto"/>
              <w:jc w:val="both"/>
            </w:pPr>
            <w:r>
              <w:t>true</w:t>
            </w:r>
          </w:p>
        </w:tc>
        <w:tc>
          <w:tcPr>
            <w:tcW w:w="0" w:type="auto"/>
            <w:hideMark/>
          </w:tcPr>
          <w:p w14:paraId="577BA5AC" w14:textId="77777777" w:rsidR="00B62043" w:rsidRPr="00E100E4" w:rsidRDefault="00B62043" w:rsidP="000D2C8E">
            <w:pPr>
              <w:spacing w:after="160" w:line="259" w:lineRule="auto"/>
              <w:jc w:val="both"/>
            </w:pPr>
          </w:p>
        </w:tc>
      </w:tr>
      <w:tr w:rsidR="00B62043" w:rsidRPr="00E100E4" w14:paraId="58572875" w14:textId="77777777" w:rsidTr="000D2C8E">
        <w:tc>
          <w:tcPr>
            <w:tcW w:w="0" w:type="auto"/>
            <w:hideMark/>
          </w:tcPr>
          <w:p w14:paraId="17F3DCA2" w14:textId="77777777" w:rsidR="00B62043" w:rsidRPr="00E100E4" w:rsidRDefault="00B62043" w:rsidP="000D2C8E">
            <w:pPr>
              <w:spacing w:after="160" w:line="259" w:lineRule="auto"/>
              <w:jc w:val="both"/>
            </w:pPr>
            <w:r w:rsidRPr="00E100E4">
              <w:t>OFE</w:t>
            </w:r>
          </w:p>
        </w:tc>
        <w:tc>
          <w:tcPr>
            <w:tcW w:w="0" w:type="auto"/>
            <w:hideMark/>
          </w:tcPr>
          <w:p w14:paraId="0163F8B0" w14:textId="748793D7" w:rsidR="00B62043" w:rsidRPr="00E100E4" w:rsidRDefault="00DA47B9" w:rsidP="00DA47B9">
            <w:pPr>
              <w:spacing w:after="160" w:line="259" w:lineRule="auto"/>
              <w:jc w:val="both"/>
            </w:pPr>
            <w:r>
              <w:t>identificación del OFE</w:t>
            </w:r>
          </w:p>
        </w:tc>
        <w:tc>
          <w:tcPr>
            <w:tcW w:w="0" w:type="auto"/>
            <w:hideMark/>
          </w:tcPr>
          <w:p w14:paraId="73483680" w14:textId="758BEAF7" w:rsidR="00B62043" w:rsidRPr="00E100E4" w:rsidRDefault="00DA47B9" w:rsidP="000D2C8E">
            <w:pPr>
              <w:spacing w:after="160" w:line="259" w:lineRule="auto"/>
              <w:jc w:val="both"/>
            </w:pPr>
            <w:r>
              <w:t>true</w:t>
            </w:r>
          </w:p>
        </w:tc>
        <w:tc>
          <w:tcPr>
            <w:tcW w:w="0" w:type="auto"/>
            <w:hideMark/>
          </w:tcPr>
          <w:p w14:paraId="345FC00B" w14:textId="77777777" w:rsidR="00B62043" w:rsidRPr="00E100E4" w:rsidRDefault="00B62043" w:rsidP="000D2C8E">
            <w:pPr>
              <w:spacing w:after="160" w:line="259" w:lineRule="auto"/>
              <w:jc w:val="both"/>
            </w:pPr>
          </w:p>
        </w:tc>
      </w:tr>
      <w:tr w:rsidR="00DA47B9" w:rsidRPr="00E100E4" w14:paraId="6DE7F21D" w14:textId="77777777" w:rsidTr="000D2C8E">
        <w:tc>
          <w:tcPr>
            <w:tcW w:w="0" w:type="auto"/>
          </w:tcPr>
          <w:p w14:paraId="13CADFDA" w14:textId="764037A5" w:rsidR="00DA47B9" w:rsidRPr="00E100E4" w:rsidRDefault="00DA47B9" w:rsidP="000D2C8E">
            <w:pPr>
              <w:spacing w:after="160" w:line="259" w:lineRule="auto"/>
              <w:jc w:val="both"/>
            </w:pPr>
            <w:r>
              <w:t>evento</w:t>
            </w:r>
          </w:p>
        </w:tc>
        <w:tc>
          <w:tcPr>
            <w:tcW w:w="0" w:type="auto"/>
          </w:tcPr>
          <w:p w14:paraId="68FA5B13" w14:textId="2A194EB9" w:rsidR="00DA47B9" w:rsidRPr="00E100E4" w:rsidRDefault="00DA47B9" w:rsidP="000D2C8E">
            <w:pPr>
              <w:spacing w:after="160" w:line="259" w:lineRule="auto"/>
              <w:jc w:val="both"/>
            </w:pPr>
            <w:r>
              <w:t xml:space="preserve">Evento a generar aceptación o rechazo de los documentos </w:t>
            </w:r>
          </w:p>
        </w:tc>
        <w:tc>
          <w:tcPr>
            <w:tcW w:w="0" w:type="auto"/>
          </w:tcPr>
          <w:p w14:paraId="6784E089" w14:textId="27EDD232" w:rsidR="00DA47B9" w:rsidRDefault="00DA47B9" w:rsidP="000D2C8E">
            <w:pPr>
              <w:spacing w:after="160" w:line="259" w:lineRule="auto"/>
              <w:jc w:val="both"/>
            </w:pPr>
            <w:r>
              <w:t>true</w:t>
            </w:r>
          </w:p>
        </w:tc>
        <w:tc>
          <w:tcPr>
            <w:tcW w:w="0" w:type="auto"/>
          </w:tcPr>
          <w:p w14:paraId="6FA6D28A" w14:textId="77777777" w:rsidR="00DA47B9" w:rsidRPr="00E100E4" w:rsidRDefault="00DA47B9" w:rsidP="000D2C8E">
            <w:pPr>
              <w:spacing w:after="160" w:line="259" w:lineRule="auto"/>
              <w:jc w:val="both"/>
            </w:pPr>
          </w:p>
        </w:tc>
      </w:tr>
      <w:tr w:rsidR="00DA47B9" w:rsidRPr="00E100E4" w14:paraId="2F4DA289" w14:textId="77777777" w:rsidTr="000D2C8E">
        <w:tc>
          <w:tcPr>
            <w:tcW w:w="0" w:type="auto"/>
          </w:tcPr>
          <w:p w14:paraId="3C13CEA6" w14:textId="506139E2" w:rsidR="00DA47B9" w:rsidRDefault="00DA47B9" w:rsidP="000D2C8E">
            <w:pPr>
              <w:spacing w:after="160" w:line="259" w:lineRule="auto"/>
              <w:jc w:val="both"/>
            </w:pPr>
            <w:r>
              <w:t>observacion</w:t>
            </w:r>
          </w:p>
        </w:tc>
        <w:tc>
          <w:tcPr>
            <w:tcW w:w="0" w:type="auto"/>
          </w:tcPr>
          <w:p w14:paraId="5EEB9B4E" w14:textId="3EEF56EE" w:rsidR="00DA47B9" w:rsidRDefault="00DA47B9" w:rsidP="000D2C8E">
            <w:pPr>
              <w:spacing w:after="160" w:line="259" w:lineRule="auto"/>
              <w:jc w:val="both"/>
            </w:pPr>
            <w:r>
              <w:t>Observación asociada al evento</w:t>
            </w:r>
          </w:p>
        </w:tc>
        <w:tc>
          <w:tcPr>
            <w:tcW w:w="0" w:type="auto"/>
          </w:tcPr>
          <w:p w14:paraId="0FB1F9D9" w14:textId="7EE6ABF8" w:rsidR="00DA47B9" w:rsidRDefault="00DA47B9" w:rsidP="000D2C8E">
            <w:pPr>
              <w:spacing w:after="160" w:line="259" w:lineRule="auto"/>
              <w:jc w:val="both"/>
            </w:pPr>
            <w:r>
              <w:t>true</w:t>
            </w:r>
          </w:p>
        </w:tc>
        <w:tc>
          <w:tcPr>
            <w:tcW w:w="0" w:type="auto"/>
          </w:tcPr>
          <w:p w14:paraId="39CAACA2" w14:textId="77777777" w:rsidR="00DA47B9" w:rsidRPr="00E100E4" w:rsidRDefault="00DA47B9" w:rsidP="000D2C8E">
            <w:pPr>
              <w:spacing w:after="160" w:line="259" w:lineRule="auto"/>
              <w:jc w:val="both"/>
            </w:pPr>
          </w:p>
        </w:tc>
      </w:tr>
    </w:tbl>
    <w:p w14:paraId="0EDA9CE7" w14:textId="77777777" w:rsidR="00B62043" w:rsidRPr="000A3F2B" w:rsidRDefault="00B62043" w:rsidP="00281FDC">
      <w:pPr>
        <w:spacing w:line="276" w:lineRule="auto"/>
        <w:jc w:val="both"/>
        <w:rPr>
          <w:rFonts w:asciiTheme="minorHAnsi" w:hAnsiTheme="minorHAnsi" w:cs="Arial"/>
          <w:b/>
          <w:bCs/>
          <w:sz w:val="24"/>
        </w:rPr>
      </w:pPr>
    </w:p>
    <w:p w14:paraId="10F314E4" w14:textId="77777777" w:rsidR="00DA47B9" w:rsidRDefault="00DA47B9" w:rsidP="00DA47B9">
      <w:pPr>
        <w:pStyle w:val="Ttulo2"/>
      </w:pPr>
      <w:bookmarkStart w:id="11" w:name="_Toc2350418"/>
      <w:r>
        <w:t>Ejemplo Request</w:t>
      </w:r>
      <w:bookmarkEnd w:id="11"/>
    </w:p>
    <w:p w14:paraId="58751797" w14:textId="77777777" w:rsidR="00DA47B9" w:rsidRPr="00E100E4" w:rsidRDefault="00DA47B9" w:rsidP="00DA47B9"/>
    <w:p w14:paraId="1F16CE81" w14:textId="77777777" w:rsidR="00DA47B9" w:rsidRDefault="00DA47B9" w:rsidP="00DA47B9">
      <w:pPr>
        <w:jc w:val="both"/>
      </w:pPr>
      <w:r>
        <w:t>curl -X POST \</w:t>
      </w:r>
    </w:p>
    <w:p w14:paraId="48FCEBC0" w14:textId="7BEA69D7" w:rsidR="00DA47B9" w:rsidRDefault="00DA47B9" w:rsidP="00DA47B9">
      <w:pPr>
        <w:jc w:val="both"/>
      </w:pPr>
      <w:r>
        <w:t xml:space="preserve">  'http://{{BaseUrl}}/</w:t>
      </w:r>
      <w:r w:rsidRPr="00DA47B9">
        <w:t>api/estados/actualizar</w:t>
      </w:r>
      <w:r>
        <w:t>' \</w:t>
      </w:r>
    </w:p>
    <w:p w14:paraId="29ED0A21" w14:textId="77777777" w:rsidR="00DA47B9" w:rsidRDefault="00DA47B9" w:rsidP="00DA47B9">
      <w:pPr>
        <w:jc w:val="both"/>
      </w:pPr>
      <w:r>
        <w:t xml:space="preserve">  -H 'Authorization: Bearer eyJhbGciOiJIUzUxMiIsInR5cCI6IkpXVCJ9.eyJ1c2VyTmFtZSI6ImFkbWluIiwicGFzc3dvcmQiOiJzdXBlciIsImlhdCI6MTU1MDYwOTc2MiwiZXhwIjoxNTUwNjEzMzYyfQ.OLoifWk5kG1LfoxKJtYJ4pVkvV_ZYNJYzYVxfsUM7JCAAO3PvWd6XZDNzOxn_b3NpBdVKW4a87E6jUUjQJQQdA' \</w:t>
      </w:r>
    </w:p>
    <w:p w14:paraId="05AA649D" w14:textId="77777777" w:rsidR="00DA47B9" w:rsidRDefault="00DA47B9" w:rsidP="00DA47B9">
      <w:pPr>
        <w:jc w:val="both"/>
      </w:pPr>
      <w:r>
        <w:t xml:space="preserve">  -H 'Content-Type: application/json' \</w:t>
      </w:r>
    </w:p>
    <w:p w14:paraId="74E29F97" w14:textId="77777777" w:rsidR="00DA47B9" w:rsidRDefault="00DA47B9" w:rsidP="00DA47B9">
      <w:pPr>
        <w:jc w:val="both"/>
      </w:pPr>
      <w:r>
        <w:t xml:space="preserve">  -H 'Postman-Token: 7c46d7d0-a501-4d73-a507-4f6bf052d670' \</w:t>
      </w:r>
    </w:p>
    <w:p w14:paraId="35116BC7" w14:textId="77777777" w:rsidR="00DA47B9" w:rsidRDefault="00DA47B9" w:rsidP="00DA47B9">
      <w:pPr>
        <w:jc w:val="both"/>
      </w:pPr>
      <w:r>
        <w:t xml:space="preserve">  -H 'cache-control: no-cache' \</w:t>
      </w:r>
    </w:p>
    <w:p w14:paraId="786077F2" w14:textId="77777777" w:rsidR="00DA47B9" w:rsidRDefault="00DA47B9" w:rsidP="00DA47B9">
      <w:pPr>
        <w:jc w:val="both"/>
      </w:pPr>
      <w:r>
        <w:t xml:space="preserve">  -d '{</w:t>
      </w:r>
    </w:p>
    <w:p w14:paraId="27E68A22" w14:textId="77777777" w:rsidR="00DA47B9" w:rsidRDefault="00DA47B9" w:rsidP="00DA47B9">
      <w:pPr>
        <w:jc w:val="both"/>
      </w:pPr>
      <w:r>
        <w:t xml:space="preserve">  "numeroDocumento": "321361253",</w:t>
      </w:r>
    </w:p>
    <w:p w14:paraId="524E00B5" w14:textId="77777777" w:rsidR="00DA47B9" w:rsidRDefault="00DA47B9" w:rsidP="00DA47B9">
      <w:pPr>
        <w:jc w:val="both"/>
      </w:pPr>
      <w:r>
        <w:t xml:space="preserve">  "prefijo": "PRUE",</w:t>
      </w:r>
    </w:p>
    <w:p w14:paraId="157E0F1A" w14:textId="77777777" w:rsidR="00DA47B9" w:rsidRDefault="00DA47B9" w:rsidP="00DA47B9">
      <w:pPr>
        <w:jc w:val="both"/>
      </w:pPr>
      <w:r>
        <w:t xml:space="preserve">  "tipoDocumento": "Invoice",</w:t>
      </w:r>
    </w:p>
    <w:p w14:paraId="085B73D7" w14:textId="0BEFF340" w:rsidR="00DA47B9" w:rsidRDefault="00DA47B9" w:rsidP="00DA47B9">
      <w:pPr>
        <w:jc w:val="both"/>
      </w:pPr>
      <w:r>
        <w:t xml:space="preserve">  "adquiriente": "787878787",</w:t>
      </w:r>
    </w:p>
    <w:p w14:paraId="2E3CA8E0" w14:textId="39E04474" w:rsidR="00DA47B9" w:rsidRDefault="00DA47B9" w:rsidP="00DA47B9">
      <w:pPr>
        <w:jc w:val="both"/>
      </w:pPr>
      <w:r>
        <w:t xml:space="preserve">  "OFE": "287321638",</w:t>
      </w:r>
    </w:p>
    <w:p w14:paraId="6827546B" w14:textId="6AA127CB" w:rsidR="00DA47B9" w:rsidRDefault="00DA47B9" w:rsidP="00DA47B9">
      <w:pPr>
        <w:jc w:val="both"/>
      </w:pPr>
      <w:r>
        <w:t xml:space="preserve">  "evento": "2018-09-01",</w:t>
      </w:r>
    </w:p>
    <w:p w14:paraId="47DE6BCE" w14:textId="04286BB8" w:rsidR="00DA47B9" w:rsidRDefault="00DA47B9" w:rsidP="00DA47B9">
      <w:pPr>
        <w:jc w:val="both"/>
      </w:pPr>
      <w:r>
        <w:t xml:space="preserve">  "observacion": "2018-10-09"</w:t>
      </w:r>
    </w:p>
    <w:p w14:paraId="3ADA9CFF" w14:textId="77777777" w:rsidR="00DA47B9" w:rsidRDefault="00DA47B9" w:rsidP="00DA47B9">
      <w:pPr>
        <w:jc w:val="both"/>
      </w:pPr>
      <w:r>
        <w:t>}'</w:t>
      </w:r>
    </w:p>
    <w:p w14:paraId="07BD171C" w14:textId="4CCE455E" w:rsidR="00A44AC5" w:rsidRDefault="00A44AC5" w:rsidP="000A3F2B">
      <w:pPr>
        <w:jc w:val="left"/>
        <w:rPr>
          <w:rFonts w:asciiTheme="minorHAnsi" w:hAnsiTheme="minorHAnsi" w:cs="Arial"/>
          <w:b/>
          <w:bCs/>
          <w:sz w:val="24"/>
        </w:rPr>
      </w:pPr>
    </w:p>
    <w:p w14:paraId="1748B3F9" w14:textId="77777777" w:rsidR="00DA47B9" w:rsidRDefault="00DA47B9" w:rsidP="00DA47B9">
      <w:pPr>
        <w:pStyle w:val="Ttulo2"/>
      </w:pPr>
      <w:bookmarkStart w:id="12" w:name="_Toc2350419"/>
      <w:r>
        <w:t>Estructura de mensaje de respuesta</w:t>
      </w:r>
      <w:bookmarkEnd w:id="12"/>
    </w:p>
    <w:p w14:paraId="5B2D22D5" w14:textId="77777777" w:rsidR="00DA47B9" w:rsidRPr="00853184" w:rsidRDefault="00DA47B9" w:rsidP="00DA47B9"/>
    <w:p w14:paraId="6D9E3B3D" w14:textId="77777777" w:rsidR="00DA47B9" w:rsidRDefault="00DA47B9" w:rsidP="00DA47B9">
      <w:pPr>
        <w:jc w:val="left"/>
      </w:pPr>
      <w:r>
        <w:t>{</w:t>
      </w:r>
    </w:p>
    <w:p w14:paraId="6A5388A5" w14:textId="50EDC8F8" w:rsidR="00DA47B9" w:rsidRDefault="00DA47B9" w:rsidP="00DA47B9">
      <w:pPr>
        <w:jc w:val="left"/>
      </w:pPr>
      <w:r>
        <w:t xml:space="preserve">  "message": "se </w:t>
      </w:r>
      <w:r w:rsidR="00874174">
        <w:t>ejecutó</w:t>
      </w:r>
      <w:r>
        <w:t xml:space="preserve"> la </w:t>
      </w:r>
      <w:r w:rsidR="00874174">
        <w:t>transacción</w:t>
      </w:r>
      <w:r>
        <w:t>",</w:t>
      </w:r>
    </w:p>
    <w:p w14:paraId="2EF5F76C" w14:textId="48D2B4CE" w:rsidR="00DA47B9" w:rsidRDefault="00DA47B9" w:rsidP="00DA47B9">
      <w:pPr>
        <w:jc w:val="left"/>
      </w:pPr>
      <w:r>
        <w:t xml:space="preserve">  "data": null,</w:t>
      </w:r>
    </w:p>
    <w:p w14:paraId="2D21BADC" w14:textId="77777777" w:rsidR="00DA47B9" w:rsidRDefault="00DA47B9" w:rsidP="00DA47B9">
      <w:pPr>
        <w:jc w:val="left"/>
      </w:pPr>
      <w:r>
        <w:t xml:space="preserve">  "isError": false</w:t>
      </w:r>
    </w:p>
    <w:p w14:paraId="020A4E7C" w14:textId="77777777" w:rsidR="00DA47B9" w:rsidRDefault="00DA47B9" w:rsidP="00DA47B9">
      <w:pPr>
        <w:jc w:val="left"/>
      </w:pPr>
      <w:r>
        <w:t>}</w:t>
      </w:r>
    </w:p>
    <w:p w14:paraId="6071A63D" w14:textId="77777777" w:rsidR="00DA47B9" w:rsidRDefault="00DA47B9" w:rsidP="00DA47B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DA47B9" w14:paraId="43D6C167" w14:textId="77777777" w:rsidTr="000D2C8E">
        <w:trPr>
          <w:jc w:val="center"/>
        </w:trPr>
        <w:tc>
          <w:tcPr>
            <w:tcW w:w="4489" w:type="dxa"/>
          </w:tcPr>
          <w:p w14:paraId="03035F0A" w14:textId="77777777" w:rsidR="00DA47B9" w:rsidRPr="00D342A5" w:rsidRDefault="00DA47B9" w:rsidP="000D2C8E">
            <w:pPr>
              <w:rPr>
                <w:b/>
              </w:rPr>
            </w:pPr>
            <w:r>
              <w:rPr>
                <w:b/>
              </w:rPr>
              <w:t>Campo</w:t>
            </w:r>
          </w:p>
        </w:tc>
        <w:tc>
          <w:tcPr>
            <w:tcW w:w="4489" w:type="dxa"/>
          </w:tcPr>
          <w:p w14:paraId="3361A3D4" w14:textId="77777777" w:rsidR="00DA47B9" w:rsidRPr="00D342A5" w:rsidRDefault="00DA47B9" w:rsidP="000D2C8E">
            <w:pPr>
              <w:rPr>
                <w:b/>
              </w:rPr>
            </w:pPr>
            <w:r w:rsidRPr="00D342A5">
              <w:rPr>
                <w:b/>
              </w:rPr>
              <w:t>Descripción</w:t>
            </w:r>
          </w:p>
        </w:tc>
      </w:tr>
      <w:tr w:rsidR="00DA47B9" w14:paraId="4202F5F5" w14:textId="77777777" w:rsidTr="000D2C8E">
        <w:trPr>
          <w:jc w:val="center"/>
        </w:trPr>
        <w:tc>
          <w:tcPr>
            <w:tcW w:w="4489" w:type="dxa"/>
          </w:tcPr>
          <w:p w14:paraId="20C65E8B" w14:textId="3DDAE213" w:rsidR="00DA47B9" w:rsidRDefault="00DA47B9" w:rsidP="00DA47B9">
            <w:pPr>
              <w:jc w:val="left"/>
            </w:pPr>
            <w:r>
              <w:t>message</w:t>
            </w:r>
          </w:p>
        </w:tc>
        <w:tc>
          <w:tcPr>
            <w:tcW w:w="4489" w:type="dxa"/>
          </w:tcPr>
          <w:p w14:paraId="7525B0F7" w14:textId="7689FEC3" w:rsidR="00DA47B9" w:rsidRDefault="00DA47B9" w:rsidP="00DA47B9">
            <w:pPr>
              <w:jc w:val="left"/>
            </w:pPr>
            <w:r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  <w:t>Mensaje general de la transacción</w:t>
            </w:r>
          </w:p>
        </w:tc>
      </w:tr>
      <w:tr w:rsidR="00DA47B9" w14:paraId="30832702" w14:textId="77777777" w:rsidTr="000D2C8E">
        <w:trPr>
          <w:jc w:val="center"/>
        </w:trPr>
        <w:tc>
          <w:tcPr>
            <w:tcW w:w="4489" w:type="dxa"/>
          </w:tcPr>
          <w:p w14:paraId="0D91D91C" w14:textId="26C43BFC" w:rsidR="00DA47B9" w:rsidRDefault="00DA47B9" w:rsidP="00DA47B9">
            <w:pPr>
              <w:jc w:val="left"/>
            </w:pPr>
            <w:r>
              <w:t>data</w:t>
            </w:r>
          </w:p>
        </w:tc>
        <w:tc>
          <w:tcPr>
            <w:tcW w:w="4489" w:type="dxa"/>
          </w:tcPr>
          <w:p w14:paraId="2F42CB6F" w14:textId="2D36D65D" w:rsidR="00DA47B9" w:rsidRDefault="00DA47B9" w:rsidP="00DA47B9">
            <w:pPr>
              <w:jc w:val="left"/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  <w:t xml:space="preserve">Este campo se </w:t>
            </w:r>
            <w:r w:rsidR="00913426"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  <w:t>retornará</w:t>
            </w:r>
            <w:r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  <w:t xml:space="preserve"> en null</w:t>
            </w:r>
          </w:p>
        </w:tc>
      </w:tr>
      <w:tr w:rsidR="00DA47B9" w14:paraId="7364450D" w14:textId="77777777" w:rsidTr="000D2C8E">
        <w:trPr>
          <w:jc w:val="center"/>
        </w:trPr>
        <w:tc>
          <w:tcPr>
            <w:tcW w:w="4489" w:type="dxa"/>
          </w:tcPr>
          <w:p w14:paraId="1363ECE1" w14:textId="258D465A" w:rsidR="00DA47B9" w:rsidRDefault="00DA47B9" w:rsidP="00DA47B9">
            <w:pPr>
              <w:jc w:val="left"/>
            </w:pPr>
            <w:r>
              <w:t>isError</w:t>
            </w:r>
          </w:p>
        </w:tc>
        <w:tc>
          <w:tcPr>
            <w:tcW w:w="4489" w:type="dxa"/>
          </w:tcPr>
          <w:p w14:paraId="7B8333B9" w14:textId="528143E6" w:rsidR="00DA47B9" w:rsidRDefault="00DA47B9" w:rsidP="00DA47B9">
            <w:pPr>
              <w:jc w:val="left"/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282828"/>
                <w:sz w:val="21"/>
                <w:szCs w:val="21"/>
                <w:shd w:val="clear" w:color="auto" w:fill="FFFFFF"/>
              </w:rPr>
              <w:t>Indica si fue posible procesar la información, en caso de que sea true el cliente debe reintentar la transacción</w:t>
            </w:r>
          </w:p>
        </w:tc>
      </w:tr>
    </w:tbl>
    <w:p w14:paraId="44B60E20" w14:textId="77777777" w:rsidR="00DA47B9" w:rsidRDefault="00DA47B9" w:rsidP="000A3F2B">
      <w:pPr>
        <w:jc w:val="left"/>
        <w:rPr>
          <w:rFonts w:asciiTheme="minorHAnsi" w:hAnsiTheme="minorHAnsi" w:cs="Arial"/>
          <w:b/>
          <w:bCs/>
          <w:sz w:val="24"/>
        </w:rPr>
      </w:pPr>
    </w:p>
    <w:p w14:paraId="605C7203" w14:textId="7C6F1621" w:rsidR="00A44AC5" w:rsidRDefault="00DA47B9" w:rsidP="00A44AC5">
      <w:pPr>
        <w:spacing w:line="276" w:lineRule="auto"/>
        <w:jc w:val="both"/>
        <w:rPr>
          <w:rFonts w:asciiTheme="minorHAnsi" w:hAnsiTheme="minorHAnsi" w:cs="Arial"/>
          <w:sz w:val="24"/>
        </w:rPr>
      </w:pPr>
      <w:r>
        <w:rPr>
          <w:rFonts w:asciiTheme="minorHAnsi" w:hAnsiTheme="minorHAnsi" w:cs="Arial"/>
          <w:sz w:val="24"/>
        </w:rPr>
        <w:t>Este método solo permitirá ejecutar el cambio de estado una vez</w:t>
      </w:r>
      <w:r w:rsidR="0049655D">
        <w:rPr>
          <w:rFonts w:asciiTheme="minorHAnsi" w:hAnsiTheme="minorHAnsi" w:cs="Arial"/>
          <w:sz w:val="24"/>
        </w:rPr>
        <w:t xml:space="preserve"> por documento y lo bloqueará</w:t>
      </w:r>
      <w:r>
        <w:rPr>
          <w:rFonts w:asciiTheme="minorHAnsi" w:hAnsiTheme="minorHAnsi" w:cs="Arial"/>
          <w:sz w:val="24"/>
        </w:rPr>
        <w:t xml:space="preserve"> para no recibir más</w:t>
      </w:r>
      <w:r w:rsidR="0049655D">
        <w:rPr>
          <w:rFonts w:asciiTheme="minorHAnsi" w:hAnsiTheme="minorHAnsi" w:cs="Arial"/>
          <w:sz w:val="24"/>
        </w:rPr>
        <w:t xml:space="preserve"> eventos.</w:t>
      </w:r>
    </w:p>
    <w:p w14:paraId="59F25D16" w14:textId="77777777" w:rsidR="00965685" w:rsidRDefault="00965685" w:rsidP="00A44AC5">
      <w:pPr>
        <w:spacing w:line="276" w:lineRule="auto"/>
        <w:jc w:val="both"/>
        <w:rPr>
          <w:rFonts w:asciiTheme="minorHAnsi" w:hAnsiTheme="minorHAnsi" w:cs="Arial"/>
          <w:sz w:val="24"/>
        </w:rPr>
      </w:pPr>
    </w:p>
    <w:p w14:paraId="07076AF7" w14:textId="77777777" w:rsidR="00965685" w:rsidRPr="00965685" w:rsidRDefault="00965685" w:rsidP="00965685">
      <w:pPr>
        <w:spacing w:line="276" w:lineRule="auto"/>
        <w:jc w:val="both"/>
        <w:rPr>
          <w:rFonts w:asciiTheme="minorHAnsi" w:hAnsiTheme="minorHAnsi" w:cs="Arial"/>
          <w:sz w:val="24"/>
        </w:rPr>
      </w:pPr>
      <w:r w:rsidRPr="00965685">
        <w:rPr>
          <w:rFonts w:asciiTheme="minorHAnsi" w:hAnsiTheme="minorHAnsi" w:cs="Arial"/>
          <w:b/>
          <w:sz w:val="24"/>
        </w:rPr>
        <w:t>NOTA:</w:t>
      </w:r>
      <w:r>
        <w:rPr>
          <w:rFonts w:asciiTheme="minorHAnsi" w:hAnsiTheme="minorHAnsi" w:cs="Arial"/>
          <w:b/>
          <w:sz w:val="24"/>
        </w:rPr>
        <w:t xml:space="preserve"> </w:t>
      </w:r>
      <w:r w:rsidRPr="00965685">
        <w:rPr>
          <w:rFonts w:asciiTheme="minorHAnsi" w:hAnsiTheme="minorHAnsi" w:cs="Arial"/>
          <w:sz w:val="24"/>
        </w:rPr>
        <w:t>los códigos de respuesta y esquemas de seguridad de api expuesta por transfiriendo son los mismo que se detallan en el documento “</w:t>
      </w:r>
    </w:p>
    <w:p w14:paraId="41E9FA12" w14:textId="429F287F" w:rsidR="00965685" w:rsidRPr="00965685" w:rsidRDefault="00965685" w:rsidP="00965685">
      <w:pPr>
        <w:spacing w:line="276" w:lineRule="auto"/>
        <w:jc w:val="both"/>
        <w:rPr>
          <w:rFonts w:asciiTheme="minorHAnsi" w:hAnsiTheme="minorHAnsi" w:cs="Arial"/>
          <w:sz w:val="24"/>
        </w:rPr>
      </w:pPr>
      <w:r w:rsidRPr="00965685">
        <w:rPr>
          <w:rFonts w:asciiTheme="minorHAnsi" w:hAnsiTheme="minorHAnsi" w:cs="Arial"/>
          <w:sz w:val="24"/>
        </w:rPr>
        <w:t>Entrega DocumentosV1.0.0 -Consulta Documentos.pdf” </w:t>
      </w:r>
    </w:p>
    <w:p w14:paraId="031AEDAC" w14:textId="77777777" w:rsidR="00FF348F" w:rsidRDefault="00FF348F" w:rsidP="0000482C">
      <w:pPr>
        <w:pStyle w:val="Ttulo2"/>
        <w:spacing w:line="276" w:lineRule="auto"/>
        <w:rPr>
          <w:rFonts w:asciiTheme="minorHAnsi" w:hAnsiTheme="minorHAnsi"/>
          <w:caps w:val="0"/>
          <w:sz w:val="24"/>
          <w:szCs w:val="24"/>
        </w:rPr>
      </w:pPr>
      <w:bookmarkStart w:id="13" w:name="_Toc191708368"/>
      <w:bookmarkStart w:id="14" w:name="_Toc385412875"/>
      <w:bookmarkStart w:id="15" w:name="_Toc34820323"/>
    </w:p>
    <w:p w14:paraId="5EA11096" w14:textId="63B808ED" w:rsidR="0058095D" w:rsidRPr="003424E3" w:rsidRDefault="00CE46B7" w:rsidP="0000482C">
      <w:pPr>
        <w:pStyle w:val="Ttulo2"/>
        <w:spacing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caps w:val="0"/>
          <w:sz w:val="24"/>
          <w:szCs w:val="24"/>
        </w:rPr>
        <w:t>2.</w:t>
      </w:r>
      <w:r w:rsidR="005C14DB" w:rsidRPr="003424E3">
        <w:rPr>
          <w:rFonts w:asciiTheme="minorHAnsi" w:hAnsiTheme="minorHAnsi"/>
          <w:caps w:val="0"/>
          <w:sz w:val="24"/>
          <w:szCs w:val="24"/>
        </w:rPr>
        <w:t xml:space="preserve"> ESPECIFICACIÓN DE REQUISITOS</w:t>
      </w:r>
      <w:bookmarkEnd w:id="13"/>
      <w:bookmarkEnd w:id="14"/>
      <w:bookmarkEnd w:id="15"/>
    </w:p>
    <w:p w14:paraId="64063F74" w14:textId="4C4FCA57" w:rsidR="0058095D" w:rsidRPr="003424E3" w:rsidRDefault="00CE46B7" w:rsidP="0000482C">
      <w:pPr>
        <w:pStyle w:val="Ttulo2"/>
        <w:spacing w:line="276" w:lineRule="auto"/>
        <w:rPr>
          <w:rFonts w:asciiTheme="minorHAnsi" w:hAnsiTheme="minorHAnsi"/>
          <w:sz w:val="24"/>
          <w:szCs w:val="24"/>
        </w:rPr>
      </w:pPr>
      <w:bookmarkStart w:id="16" w:name="_Toc191708370"/>
      <w:bookmarkStart w:id="17" w:name="_Toc385412876"/>
      <w:bookmarkStart w:id="18" w:name="_Toc34820324"/>
      <w:r>
        <w:rPr>
          <w:rFonts w:asciiTheme="minorHAnsi" w:hAnsiTheme="minorHAnsi"/>
          <w:caps w:val="0"/>
          <w:sz w:val="24"/>
          <w:szCs w:val="24"/>
        </w:rPr>
        <w:t>2</w:t>
      </w:r>
      <w:r w:rsidR="005C14DB" w:rsidRPr="003424E3">
        <w:rPr>
          <w:rFonts w:asciiTheme="minorHAnsi" w:hAnsiTheme="minorHAnsi"/>
          <w:caps w:val="0"/>
          <w:sz w:val="24"/>
          <w:szCs w:val="24"/>
        </w:rPr>
        <w:t>.1 CODIFICACIÓN DE LOS REQUISITOS</w:t>
      </w:r>
      <w:bookmarkEnd w:id="16"/>
      <w:bookmarkEnd w:id="17"/>
      <w:bookmarkEnd w:id="18"/>
    </w:p>
    <w:p w14:paraId="6516C274" w14:textId="548EB19E" w:rsidR="0058095D" w:rsidRPr="003424E3" w:rsidRDefault="00CE46B7" w:rsidP="0000482C">
      <w:pPr>
        <w:pStyle w:val="Ttulo2"/>
        <w:spacing w:line="276" w:lineRule="auto"/>
        <w:rPr>
          <w:rFonts w:asciiTheme="minorHAnsi" w:hAnsiTheme="minorHAnsi"/>
          <w:caps w:val="0"/>
          <w:sz w:val="24"/>
          <w:szCs w:val="24"/>
        </w:rPr>
      </w:pPr>
      <w:bookmarkStart w:id="19" w:name="_Toc191708371"/>
      <w:bookmarkStart w:id="20" w:name="_Toc385412877"/>
      <w:bookmarkStart w:id="21" w:name="_Toc34820325"/>
      <w:r>
        <w:rPr>
          <w:rFonts w:asciiTheme="minorHAnsi" w:hAnsiTheme="minorHAnsi"/>
          <w:caps w:val="0"/>
          <w:sz w:val="24"/>
          <w:szCs w:val="24"/>
        </w:rPr>
        <w:t>2</w:t>
      </w:r>
      <w:r w:rsidR="005C14DB" w:rsidRPr="003424E3">
        <w:rPr>
          <w:rFonts w:asciiTheme="minorHAnsi" w:hAnsiTheme="minorHAnsi"/>
          <w:caps w:val="0"/>
          <w:sz w:val="24"/>
          <w:szCs w:val="24"/>
        </w:rPr>
        <w:t>.1.2 REQUISITOS FUNCIONALES/PRODUCTO</w:t>
      </w:r>
      <w:bookmarkEnd w:id="19"/>
      <w:bookmarkEnd w:id="20"/>
      <w:bookmarkEnd w:id="21"/>
    </w:p>
    <w:p w14:paraId="352EC497" w14:textId="34E3BCF5" w:rsidR="00104F53" w:rsidRDefault="00B85406" w:rsidP="003424E3">
      <w:pPr>
        <w:spacing w:line="276" w:lineRule="auto"/>
        <w:jc w:val="both"/>
        <w:rPr>
          <w:rFonts w:asciiTheme="minorHAnsi" w:hAnsiTheme="minorHAnsi"/>
          <w:sz w:val="24"/>
        </w:rPr>
      </w:pPr>
      <w:r w:rsidRPr="00B85406">
        <w:rPr>
          <w:rFonts w:asciiTheme="minorHAnsi" w:hAnsiTheme="minorHAnsi"/>
          <w:sz w:val="24"/>
        </w:rPr>
        <w:t xml:space="preserve">El </w:t>
      </w:r>
      <w:r>
        <w:rPr>
          <w:rFonts w:asciiTheme="minorHAnsi" w:hAnsiTheme="minorHAnsi"/>
          <w:sz w:val="24"/>
        </w:rPr>
        <w:t xml:space="preserve">proceso se realiza por medio del método de consumo de documentos de </w:t>
      </w:r>
      <w:r w:rsidR="00CB221C">
        <w:rPr>
          <w:rFonts w:asciiTheme="minorHAnsi" w:hAnsiTheme="minorHAnsi"/>
          <w:sz w:val="24"/>
        </w:rPr>
        <w:t>recepción</w:t>
      </w:r>
      <w:r>
        <w:rPr>
          <w:rFonts w:asciiTheme="minorHAnsi" w:hAnsiTheme="minorHAnsi"/>
          <w:sz w:val="24"/>
        </w:rPr>
        <w:t>, se deben realizar las siguientes personalizaciones:</w:t>
      </w:r>
    </w:p>
    <w:p w14:paraId="1ABB3812" w14:textId="1B62D818" w:rsidR="00B85406" w:rsidRDefault="00B85406" w:rsidP="003424E3">
      <w:pPr>
        <w:spacing w:line="276" w:lineRule="auto"/>
        <w:jc w:val="both"/>
        <w:rPr>
          <w:rFonts w:asciiTheme="minorHAnsi" w:hAnsiTheme="minorHAnsi"/>
          <w:sz w:val="24"/>
        </w:rPr>
      </w:pPr>
    </w:p>
    <w:p w14:paraId="3A08C41F" w14:textId="4AA25886" w:rsidR="00B85406" w:rsidRDefault="00B85406" w:rsidP="00B85406">
      <w:pPr>
        <w:pStyle w:val="Prrafodelista"/>
        <w:numPr>
          <w:ilvl w:val="0"/>
          <w:numId w:val="27"/>
        </w:num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Un token que dure 24 horas.</w:t>
      </w:r>
    </w:p>
    <w:p w14:paraId="15FF5FD9" w14:textId="152BBAE5" w:rsidR="00B85406" w:rsidRDefault="00B85406" w:rsidP="00B85406">
      <w:pPr>
        <w:pStyle w:val="Prrafodelista"/>
        <w:numPr>
          <w:ilvl w:val="0"/>
          <w:numId w:val="27"/>
        </w:num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Recepción y actualización de los estados de la </w:t>
      </w:r>
      <w:r w:rsidR="00477C21">
        <w:rPr>
          <w:rFonts w:asciiTheme="minorHAnsi" w:hAnsiTheme="minorHAnsi"/>
          <w:sz w:val="24"/>
        </w:rPr>
        <w:t>i</w:t>
      </w:r>
      <w:r>
        <w:rPr>
          <w:rFonts w:asciiTheme="minorHAnsi" w:hAnsiTheme="minorHAnsi"/>
          <w:sz w:val="24"/>
        </w:rPr>
        <w:t>factura</w:t>
      </w:r>
      <w:r w:rsidR="00477C21">
        <w:rPr>
          <w:rFonts w:asciiTheme="minorHAnsi" w:hAnsiTheme="minorHAnsi"/>
          <w:sz w:val="24"/>
        </w:rPr>
        <w:t xml:space="preserve"> recepción</w:t>
      </w:r>
      <w:r>
        <w:rPr>
          <w:rFonts w:asciiTheme="minorHAnsi" w:hAnsiTheme="minorHAnsi"/>
          <w:sz w:val="24"/>
        </w:rPr>
        <w:t xml:space="preserve">. </w:t>
      </w:r>
    </w:p>
    <w:p w14:paraId="1DBBA979" w14:textId="7AB5CF72" w:rsidR="00CB221C" w:rsidRPr="00B85406" w:rsidRDefault="00477C21" w:rsidP="00B85406">
      <w:pPr>
        <w:pStyle w:val="Prrafodelista"/>
        <w:numPr>
          <w:ilvl w:val="0"/>
          <w:numId w:val="27"/>
        </w:numPr>
        <w:jc w:val="both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Este requerimiento aplicara solo a los buzones configurados (SOAT)</w:t>
      </w:r>
    </w:p>
    <w:p w14:paraId="67CBCF46" w14:textId="77777777" w:rsidR="0058095D" w:rsidRPr="003458BB" w:rsidRDefault="0058095D" w:rsidP="0000482C">
      <w:pPr>
        <w:keepNext/>
        <w:spacing w:line="276" w:lineRule="auto"/>
        <w:ind w:left="-142"/>
        <w:jc w:val="left"/>
        <w:rPr>
          <w:rFonts w:asciiTheme="minorHAnsi" w:hAnsiTheme="minorHAnsi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962"/>
      </w:tblGrid>
      <w:tr w:rsidR="0058095D" w:rsidRPr="003458BB" w14:paraId="5A0B0249" w14:textId="77777777" w:rsidTr="00521FCE">
        <w:tc>
          <w:tcPr>
            <w:tcW w:w="52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</w:tcPr>
          <w:p w14:paraId="10DBB07C" w14:textId="77777777" w:rsidR="0058095D" w:rsidRPr="003458BB" w:rsidRDefault="0058095D" w:rsidP="0000482C">
            <w:pPr>
              <w:pStyle w:val="NormalPropiedades"/>
              <w:keepNext/>
              <w:spacing w:before="120" w:after="120" w:line="276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458BB">
              <w:rPr>
                <w:rFonts w:asciiTheme="minorHAnsi" w:hAnsiTheme="minorHAnsi" w:cs="Arial"/>
                <w:b/>
                <w:sz w:val="24"/>
                <w:szCs w:val="24"/>
              </w:rPr>
              <w:t>REVISADO Y APROBADO POR</w:t>
            </w:r>
          </w:p>
        </w:tc>
        <w:tc>
          <w:tcPr>
            <w:tcW w:w="496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FBFBF"/>
          </w:tcPr>
          <w:p w14:paraId="570E48C8" w14:textId="77777777" w:rsidR="0058095D" w:rsidRPr="003458BB" w:rsidRDefault="0058095D" w:rsidP="0000482C">
            <w:pPr>
              <w:pStyle w:val="NormalPropiedades"/>
              <w:keepNext/>
              <w:spacing w:before="120" w:after="120" w:line="276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458BB">
              <w:rPr>
                <w:rFonts w:asciiTheme="minorHAnsi" w:hAnsiTheme="minorHAnsi" w:cs="Arial"/>
                <w:b/>
                <w:sz w:val="24"/>
                <w:szCs w:val="24"/>
              </w:rPr>
              <w:t>REVISADO Y APROBADO POR</w:t>
            </w:r>
          </w:p>
        </w:tc>
      </w:tr>
      <w:tr w:rsidR="0058095D" w:rsidRPr="003458BB" w14:paraId="6DC4ED3E" w14:textId="77777777" w:rsidTr="00521FCE">
        <w:tc>
          <w:tcPr>
            <w:tcW w:w="5211" w:type="dxa"/>
            <w:tcBorders>
              <w:top w:val="single" w:sz="4" w:space="0" w:color="808080"/>
            </w:tcBorders>
            <w:shd w:val="clear" w:color="auto" w:fill="auto"/>
          </w:tcPr>
          <w:p w14:paraId="73639E5B" w14:textId="48F995D1" w:rsidR="00F953C5" w:rsidRPr="00AA39C1" w:rsidRDefault="0058095D" w:rsidP="00850D35">
            <w:pPr>
              <w:pStyle w:val="NormalPropiedades"/>
              <w:keepNext/>
              <w:spacing w:before="60" w:after="60" w:line="276" w:lineRule="auto"/>
              <w:jc w:val="left"/>
              <w:rPr>
                <w:rFonts w:asciiTheme="minorHAnsi" w:hAnsiTheme="minorHAnsi" w:cs="Arial"/>
                <w:b/>
                <w:szCs w:val="22"/>
              </w:rPr>
            </w:pPr>
            <w:r w:rsidRPr="00AA39C1">
              <w:rPr>
                <w:rFonts w:asciiTheme="minorHAnsi" w:hAnsiTheme="minorHAnsi" w:cs="Arial"/>
                <w:b/>
                <w:szCs w:val="22"/>
              </w:rPr>
              <w:t>Nombre:</w:t>
            </w:r>
            <w:r w:rsidR="00FE3FC0" w:rsidRPr="00AA39C1">
              <w:rPr>
                <w:rFonts w:asciiTheme="minorHAnsi" w:hAnsiTheme="minorHAnsi" w:cs="Arial"/>
                <w:b/>
                <w:szCs w:val="22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808080"/>
            </w:tcBorders>
            <w:shd w:val="clear" w:color="auto" w:fill="auto"/>
          </w:tcPr>
          <w:p w14:paraId="4FBF0238" w14:textId="2957AE27" w:rsidR="0058095D" w:rsidRPr="00AA39C1" w:rsidRDefault="0058095D" w:rsidP="0000482C">
            <w:pPr>
              <w:pStyle w:val="NormalPropiedades"/>
              <w:keepNext/>
              <w:spacing w:before="60" w:after="60" w:line="276" w:lineRule="auto"/>
              <w:jc w:val="left"/>
              <w:rPr>
                <w:rFonts w:asciiTheme="minorHAnsi" w:hAnsiTheme="minorHAnsi" w:cs="Arial"/>
                <w:b/>
                <w:szCs w:val="22"/>
              </w:rPr>
            </w:pPr>
            <w:r w:rsidRPr="00AA39C1">
              <w:rPr>
                <w:rFonts w:asciiTheme="minorHAnsi" w:hAnsiTheme="minorHAnsi" w:cs="Arial"/>
                <w:b/>
                <w:szCs w:val="22"/>
              </w:rPr>
              <w:t>Nombre:</w:t>
            </w:r>
            <w:r w:rsidR="005A4E6D" w:rsidRPr="00AA39C1">
              <w:rPr>
                <w:rFonts w:asciiTheme="minorHAnsi" w:hAnsiTheme="minorHAnsi" w:cs="Arial"/>
                <w:b/>
                <w:szCs w:val="22"/>
              </w:rPr>
              <w:t xml:space="preserve"> </w:t>
            </w:r>
            <w:r w:rsidR="00315BCB" w:rsidRPr="00AA39C1">
              <w:rPr>
                <w:rFonts w:asciiTheme="minorHAnsi" w:hAnsiTheme="minorHAnsi" w:cs="Arial"/>
                <w:b/>
                <w:szCs w:val="22"/>
              </w:rPr>
              <w:t xml:space="preserve"> </w:t>
            </w:r>
          </w:p>
        </w:tc>
      </w:tr>
      <w:tr w:rsidR="0058095D" w:rsidRPr="003458BB" w14:paraId="3E220EEA" w14:textId="77777777" w:rsidTr="00521FCE">
        <w:tc>
          <w:tcPr>
            <w:tcW w:w="5211" w:type="dxa"/>
            <w:shd w:val="clear" w:color="auto" w:fill="auto"/>
          </w:tcPr>
          <w:p w14:paraId="36CE47A1" w14:textId="29F55A41" w:rsidR="00F953C5" w:rsidRPr="00AA39C1" w:rsidRDefault="0058095D" w:rsidP="00850D35">
            <w:pPr>
              <w:pStyle w:val="NormalPropiedades"/>
              <w:keepNext/>
              <w:spacing w:before="60" w:after="60" w:line="276" w:lineRule="auto"/>
              <w:jc w:val="left"/>
              <w:rPr>
                <w:rFonts w:asciiTheme="minorHAnsi" w:hAnsiTheme="minorHAnsi" w:cs="Arial"/>
                <w:b/>
                <w:szCs w:val="22"/>
              </w:rPr>
            </w:pPr>
            <w:r w:rsidRPr="00AA39C1">
              <w:rPr>
                <w:rFonts w:asciiTheme="minorHAnsi" w:hAnsiTheme="minorHAnsi" w:cs="Arial"/>
                <w:b/>
                <w:szCs w:val="22"/>
              </w:rPr>
              <w:t>Empresa, Cargo:</w:t>
            </w:r>
            <w:r w:rsidR="00FE3FC0" w:rsidRPr="00AA39C1">
              <w:rPr>
                <w:rFonts w:asciiTheme="minorHAnsi" w:hAnsiTheme="minorHAnsi" w:cs="Arial"/>
                <w:b/>
                <w:szCs w:val="22"/>
              </w:rPr>
              <w:t xml:space="preserve"> </w:t>
            </w:r>
          </w:p>
        </w:tc>
        <w:tc>
          <w:tcPr>
            <w:tcW w:w="4962" w:type="dxa"/>
            <w:shd w:val="clear" w:color="auto" w:fill="auto"/>
          </w:tcPr>
          <w:p w14:paraId="229EB8BE" w14:textId="023EBC58" w:rsidR="0058095D" w:rsidRPr="00AA39C1" w:rsidRDefault="0058095D" w:rsidP="0000482C">
            <w:pPr>
              <w:pStyle w:val="NormalPropiedades"/>
              <w:keepNext/>
              <w:spacing w:before="60" w:after="60" w:line="276" w:lineRule="auto"/>
              <w:rPr>
                <w:rFonts w:asciiTheme="minorHAnsi" w:hAnsiTheme="minorHAnsi" w:cs="Arial"/>
                <w:b/>
                <w:szCs w:val="22"/>
              </w:rPr>
            </w:pPr>
            <w:r w:rsidRPr="00AA39C1">
              <w:rPr>
                <w:rFonts w:asciiTheme="minorHAnsi" w:hAnsiTheme="minorHAnsi" w:cs="Arial"/>
                <w:b/>
                <w:szCs w:val="22"/>
              </w:rPr>
              <w:t>Empresa, Cargo:</w:t>
            </w:r>
            <w:r w:rsidR="005A4E6D" w:rsidRPr="00AA39C1">
              <w:rPr>
                <w:rFonts w:asciiTheme="minorHAnsi" w:hAnsiTheme="minorHAnsi" w:cs="Arial"/>
                <w:b/>
                <w:szCs w:val="22"/>
              </w:rPr>
              <w:t xml:space="preserve"> </w:t>
            </w:r>
          </w:p>
        </w:tc>
      </w:tr>
      <w:tr w:rsidR="0058095D" w:rsidRPr="003458BB" w14:paraId="204ADE49" w14:textId="77777777" w:rsidTr="00314012">
        <w:trPr>
          <w:trHeight w:val="431"/>
        </w:trPr>
        <w:tc>
          <w:tcPr>
            <w:tcW w:w="5211" w:type="dxa"/>
            <w:shd w:val="clear" w:color="auto" w:fill="auto"/>
          </w:tcPr>
          <w:p w14:paraId="3BA30232" w14:textId="1D51F045" w:rsidR="0058095D" w:rsidRPr="00AA39C1" w:rsidRDefault="00FE3FC0" w:rsidP="0000482C">
            <w:pPr>
              <w:pStyle w:val="NormalPropiedades"/>
              <w:keepNext/>
              <w:spacing w:before="60" w:line="276" w:lineRule="auto"/>
              <w:rPr>
                <w:rFonts w:asciiTheme="minorHAnsi" w:hAnsiTheme="minorHAnsi" w:cs="Arial"/>
                <w:b/>
                <w:szCs w:val="22"/>
              </w:rPr>
            </w:pPr>
            <w:r w:rsidRPr="00AA39C1">
              <w:rPr>
                <w:rFonts w:asciiTheme="minorHAnsi" w:hAnsiTheme="minorHAnsi" w:cs="Arial"/>
                <w:b/>
                <w:szCs w:val="22"/>
              </w:rPr>
              <w:t xml:space="preserve">Firma: </w:t>
            </w:r>
            <w:r w:rsidR="00314012" w:rsidRPr="00AA39C1">
              <w:rPr>
                <w:rFonts w:asciiTheme="minorHAnsi" w:hAnsiTheme="minorHAnsi" w:cs="Arial"/>
                <w:b/>
                <w:szCs w:val="22"/>
              </w:rPr>
              <w:t xml:space="preserve">                 </w:t>
            </w:r>
          </w:p>
        </w:tc>
        <w:tc>
          <w:tcPr>
            <w:tcW w:w="4962" w:type="dxa"/>
            <w:shd w:val="clear" w:color="auto" w:fill="auto"/>
          </w:tcPr>
          <w:p w14:paraId="7798142C" w14:textId="77777777" w:rsidR="0058095D" w:rsidRPr="00AA39C1" w:rsidRDefault="0058095D" w:rsidP="0000482C">
            <w:pPr>
              <w:pStyle w:val="NormalPropiedades"/>
              <w:keepNext/>
              <w:spacing w:before="60" w:line="276" w:lineRule="auto"/>
              <w:jc w:val="left"/>
              <w:rPr>
                <w:rFonts w:asciiTheme="minorHAnsi" w:hAnsiTheme="minorHAnsi" w:cs="Arial"/>
                <w:b/>
                <w:szCs w:val="22"/>
              </w:rPr>
            </w:pPr>
            <w:r w:rsidRPr="00AA39C1">
              <w:rPr>
                <w:rFonts w:asciiTheme="minorHAnsi" w:hAnsiTheme="minorHAnsi" w:cs="Arial"/>
                <w:b/>
                <w:szCs w:val="22"/>
              </w:rPr>
              <w:t>Firma:</w:t>
            </w:r>
            <w:r w:rsidR="005A4E6D" w:rsidRPr="00AA39C1">
              <w:rPr>
                <w:rFonts w:asciiTheme="minorHAnsi" w:hAnsiTheme="minorHAnsi" w:cs="Arial"/>
                <w:b/>
                <w:szCs w:val="22"/>
              </w:rPr>
              <w:t xml:space="preserve"> </w:t>
            </w:r>
          </w:p>
        </w:tc>
      </w:tr>
      <w:tr w:rsidR="0058095D" w:rsidRPr="003458BB" w14:paraId="79D83841" w14:textId="77777777" w:rsidTr="00521FCE">
        <w:tc>
          <w:tcPr>
            <w:tcW w:w="5211" w:type="dxa"/>
            <w:shd w:val="clear" w:color="auto" w:fill="auto"/>
          </w:tcPr>
          <w:p w14:paraId="733E6B8F" w14:textId="44943599" w:rsidR="0058095D" w:rsidRPr="00AA39C1" w:rsidRDefault="0058095D" w:rsidP="0000482C">
            <w:pPr>
              <w:pStyle w:val="NormalPropiedades"/>
              <w:keepNext/>
              <w:spacing w:line="276" w:lineRule="auto"/>
              <w:jc w:val="left"/>
              <w:rPr>
                <w:rFonts w:asciiTheme="minorHAnsi" w:hAnsiTheme="minorHAnsi" w:cs="Arial"/>
                <w:b/>
                <w:szCs w:val="22"/>
              </w:rPr>
            </w:pPr>
            <w:r w:rsidRPr="00AA39C1">
              <w:rPr>
                <w:rFonts w:asciiTheme="minorHAnsi" w:hAnsiTheme="minorHAnsi" w:cs="Arial"/>
                <w:b/>
                <w:szCs w:val="22"/>
              </w:rPr>
              <w:t>Fecha</w:t>
            </w:r>
            <w:r w:rsidR="00784EA2" w:rsidRPr="00AA39C1">
              <w:rPr>
                <w:rFonts w:asciiTheme="minorHAnsi" w:hAnsiTheme="minorHAnsi" w:cs="Arial"/>
                <w:b/>
                <w:szCs w:val="22"/>
              </w:rPr>
              <w:t xml:space="preserve">: </w:t>
            </w:r>
          </w:p>
        </w:tc>
        <w:tc>
          <w:tcPr>
            <w:tcW w:w="4962" w:type="dxa"/>
            <w:shd w:val="clear" w:color="auto" w:fill="auto"/>
          </w:tcPr>
          <w:p w14:paraId="3CB1535F" w14:textId="04D8FB16" w:rsidR="0058095D" w:rsidRPr="00AA39C1" w:rsidRDefault="00850D35" w:rsidP="0000482C">
            <w:pPr>
              <w:pStyle w:val="NormalPropiedades"/>
              <w:keepNext/>
              <w:spacing w:line="276" w:lineRule="auto"/>
              <w:jc w:val="left"/>
              <w:rPr>
                <w:rFonts w:asciiTheme="minorHAnsi" w:hAnsiTheme="minorHAnsi" w:cs="Arial"/>
                <w:b/>
                <w:szCs w:val="22"/>
              </w:rPr>
            </w:pPr>
            <w:r w:rsidRPr="00AA39C1">
              <w:rPr>
                <w:rFonts w:asciiTheme="minorHAnsi" w:hAnsiTheme="minorHAnsi" w:cs="Arial"/>
                <w:b/>
                <w:szCs w:val="22"/>
              </w:rPr>
              <w:t xml:space="preserve">Fecha: </w:t>
            </w:r>
          </w:p>
        </w:tc>
      </w:tr>
    </w:tbl>
    <w:p w14:paraId="76F30029" w14:textId="77777777" w:rsidR="00254698" w:rsidRPr="003458BB" w:rsidRDefault="00254698" w:rsidP="0000482C">
      <w:pPr>
        <w:spacing w:line="276" w:lineRule="auto"/>
        <w:rPr>
          <w:rFonts w:asciiTheme="minorHAnsi" w:hAnsiTheme="minorHAnsi"/>
          <w:sz w:val="24"/>
        </w:rPr>
      </w:pPr>
    </w:p>
    <w:sectPr w:rsidR="00254698" w:rsidRPr="003458BB" w:rsidSect="00C85B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851" w:right="1134" w:bottom="851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50D6F" w14:textId="77777777" w:rsidR="00CF499D" w:rsidRDefault="00CF499D" w:rsidP="000767F0">
      <w:r>
        <w:separator/>
      </w:r>
    </w:p>
  </w:endnote>
  <w:endnote w:type="continuationSeparator" w:id="0">
    <w:p w14:paraId="0330A57E" w14:textId="77777777" w:rsidR="00CF499D" w:rsidRDefault="00CF499D" w:rsidP="00076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ITC Officina Sans Book">
    <w:altName w:val="Arial Narro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CE36A" w14:textId="6A8CD3E1" w:rsidR="00EF1E3D" w:rsidRDefault="00EF1E3D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7A95CD8" wp14:editId="62D5C33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7620" b="16510"/>
              <wp:wrapSquare wrapText="bothSides"/>
              <wp:docPr id="5" name="Cuadro de texto 5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F298B4" w14:textId="6BD919FD" w:rsidR="00EF1E3D" w:rsidRPr="00EF1E3D" w:rsidRDefault="00EF1E3D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Cs w:val="20"/>
                            </w:rPr>
                          </w:pPr>
                          <w:r w:rsidRPr="00EF1E3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Cs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A95CD8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alt="DOCUMENTO PÚBLICO" style="position:absolute;left:0;text-align:left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6EF298B4" w14:textId="6BD919FD" w:rsidR="00EF1E3D" w:rsidRPr="00EF1E3D" w:rsidRDefault="00EF1E3D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Cs w:val="20"/>
                      </w:rPr>
                    </w:pPr>
                    <w:r w:rsidRPr="00EF1E3D">
                      <w:rPr>
                        <w:rFonts w:ascii="Calibri" w:eastAsia="Calibri" w:hAnsi="Calibri" w:cs="Calibri"/>
                        <w:noProof/>
                        <w:color w:val="008000"/>
                        <w:szCs w:val="20"/>
                      </w:rPr>
                      <w:t>DOCUMENTO PÚBLICO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0C343" w14:textId="1D0138E2" w:rsidR="00D61CB8" w:rsidRPr="00BE04D1" w:rsidRDefault="00EF1E3D" w:rsidP="00F83D1D">
    <w:pPr>
      <w:pStyle w:val="Piedepgina"/>
      <w:rPr>
        <w:i/>
        <w:sz w:val="16"/>
        <w:szCs w:val="16"/>
      </w:rPr>
    </w:pPr>
    <w:r>
      <w:rPr>
        <w:i/>
        <w:noProof/>
        <w:sz w:val="16"/>
        <w:szCs w:val="16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2EFEF1F" wp14:editId="6C794EFE">
              <wp:simplePos x="723900" y="947928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7620" b="16510"/>
              <wp:wrapSquare wrapText="bothSides"/>
              <wp:docPr id="6" name="Cuadro de texto 6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639A7F" w14:textId="242ACDD5" w:rsidR="00EF1E3D" w:rsidRPr="00EF1E3D" w:rsidRDefault="00EF1E3D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Cs w:val="20"/>
                            </w:rPr>
                          </w:pPr>
                          <w:r w:rsidRPr="00EF1E3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Cs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EFEF1F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alt="DOCUMENTO PÚBLICO" style="position:absolute;left:0;text-align:left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4C639A7F" w14:textId="242ACDD5" w:rsidR="00EF1E3D" w:rsidRPr="00EF1E3D" w:rsidRDefault="00EF1E3D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Cs w:val="20"/>
                      </w:rPr>
                    </w:pPr>
                    <w:r w:rsidRPr="00EF1E3D">
                      <w:rPr>
                        <w:rFonts w:ascii="Calibri" w:eastAsia="Calibri" w:hAnsi="Calibri" w:cs="Calibri"/>
                        <w:noProof/>
                        <w:color w:val="008000"/>
                        <w:szCs w:val="20"/>
                      </w:rPr>
                      <w:t>DOCUMENTO PÚBLICO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61CB8" w:rsidRPr="00BE04D1">
      <w:rPr>
        <w:i/>
        <w:sz w:val="16"/>
        <w:szCs w:val="16"/>
      </w:rPr>
      <w:t>Los documentos controlados están publicados en la red como Vigentes. Las impresiones en papel son copias no controladas.</w:t>
    </w:r>
  </w:p>
  <w:p w14:paraId="6A1FA48C" w14:textId="77777777" w:rsidR="00D61CB8" w:rsidRPr="00F83D1D" w:rsidRDefault="00D61CB8" w:rsidP="00111FDC">
    <w:pPr>
      <w:pStyle w:val="Piedepgina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5FF37" w14:textId="3E6206F8" w:rsidR="00EF1E3D" w:rsidRDefault="00EF1E3D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1B22A5D" wp14:editId="0A26959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7620" b="16510"/>
              <wp:wrapSquare wrapText="bothSides"/>
              <wp:docPr id="2" name="Cuadro de texto 2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8C48CA" w14:textId="04D143A1" w:rsidR="00EF1E3D" w:rsidRPr="00EF1E3D" w:rsidRDefault="00EF1E3D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Cs w:val="20"/>
                            </w:rPr>
                          </w:pPr>
                          <w:r w:rsidRPr="00EF1E3D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Cs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B22A5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alt="DOCUMENTO PÚBLICO" style="position:absolute;left:0;text-align:left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fill o:detectmouseclick="t"/>
              <v:textbox style="mso-fit-shape-to-text:t" inset="0,0,0,0">
                <w:txbxContent>
                  <w:p w14:paraId="348C48CA" w14:textId="04D143A1" w:rsidR="00EF1E3D" w:rsidRPr="00EF1E3D" w:rsidRDefault="00EF1E3D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Cs w:val="20"/>
                      </w:rPr>
                    </w:pPr>
                    <w:r w:rsidRPr="00EF1E3D">
                      <w:rPr>
                        <w:rFonts w:ascii="Calibri" w:eastAsia="Calibri" w:hAnsi="Calibri" w:cs="Calibri"/>
                        <w:noProof/>
                        <w:color w:val="008000"/>
                        <w:szCs w:val="20"/>
                      </w:rPr>
                      <w:t>DOCUMENTO PÚBLICO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14968" w14:textId="77777777" w:rsidR="00CF499D" w:rsidRDefault="00CF499D" w:rsidP="000767F0">
      <w:r>
        <w:separator/>
      </w:r>
    </w:p>
  </w:footnote>
  <w:footnote w:type="continuationSeparator" w:id="0">
    <w:p w14:paraId="7AE2BD88" w14:textId="77777777" w:rsidR="00CF499D" w:rsidRDefault="00CF499D" w:rsidP="00076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D82BB" w14:textId="77777777" w:rsidR="00EF1E3D" w:rsidRDefault="00EF1E3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2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391"/>
      <w:gridCol w:w="5245"/>
      <w:gridCol w:w="2456"/>
    </w:tblGrid>
    <w:tr w:rsidR="00D61CB8" w14:paraId="5C475908" w14:textId="77777777" w:rsidTr="00111FDC">
      <w:trPr>
        <w:trHeight w:val="323"/>
        <w:jc w:val="center"/>
      </w:trPr>
      <w:tc>
        <w:tcPr>
          <w:tcW w:w="2391" w:type="dxa"/>
          <w:vMerge w:val="restart"/>
          <w:vAlign w:val="center"/>
        </w:tcPr>
        <w:p w14:paraId="3E33DC9D" w14:textId="77777777" w:rsidR="00D61CB8" w:rsidRDefault="00D61CB8" w:rsidP="00900583">
          <w:r>
            <w:rPr>
              <w:noProof/>
              <w:lang w:val="es-MX" w:eastAsia="es-MX"/>
            </w:rPr>
            <w:drawing>
              <wp:anchor distT="0" distB="0" distL="114300" distR="114300" simplePos="0" relativeHeight="251659264" behindDoc="0" locked="0" layoutInCell="1" allowOverlap="1" wp14:anchorId="3DEB3643" wp14:editId="038D8FD2">
                <wp:simplePos x="0" y="0"/>
                <wp:positionH relativeFrom="column">
                  <wp:posOffset>-66040</wp:posOffset>
                </wp:positionH>
                <wp:positionV relativeFrom="paragraph">
                  <wp:posOffset>22860</wp:posOffset>
                </wp:positionV>
                <wp:extent cx="1495425" cy="504825"/>
                <wp:effectExtent l="19050" t="0" r="9525" b="0"/>
                <wp:wrapNone/>
                <wp:docPr id="4" name="Imagen 1" descr="Logo Transfirien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Transfirien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542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45" w:type="dxa"/>
          <w:tcBorders>
            <w:bottom w:val="nil"/>
          </w:tcBorders>
          <w:vAlign w:val="center"/>
        </w:tcPr>
        <w:p w14:paraId="66A34F6B" w14:textId="77777777" w:rsidR="00D61CB8" w:rsidRPr="006C6428" w:rsidRDefault="00D61CB8" w:rsidP="00900583">
          <w:pPr>
            <w:rPr>
              <w:b/>
              <w:sz w:val="18"/>
            </w:rPr>
          </w:pPr>
          <w:r w:rsidRPr="00D26BB5">
            <w:rPr>
              <w:b/>
              <w:sz w:val="18"/>
              <w:szCs w:val="22"/>
            </w:rPr>
            <w:t>REQUERI</w:t>
          </w:r>
          <w:r>
            <w:rPr>
              <w:b/>
              <w:sz w:val="18"/>
              <w:szCs w:val="22"/>
            </w:rPr>
            <w:t>MIENTO ESPECIFICACIÓN FUNCIONAL-</w:t>
          </w:r>
          <w:r w:rsidRPr="00D26BB5">
            <w:rPr>
              <w:b/>
              <w:sz w:val="18"/>
              <w:szCs w:val="22"/>
            </w:rPr>
            <w:t>REF</w:t>
          </w:r>
        </w:p>
      </w:tc>
      <w:tc>
        <w:tcPr>
          <w:tcW w:w="2456" w:type="dxa"/>
          <w:vMerge w:val="restart"/>
          <w:tcBorders>
            <w:bottom w:val="nil"/>
          </w:tcBorders>
          <w:vAlign w:val="center"/>
        </w:tcPr>
        <w:p w14:paraId="222ABAA7" w14:textId="0F3B97C6" w:rsidR="00D61CB8" w:rsidRDefault="00D61CB8" w:rsidP="00700F6A">
          <w:r w:rsidRPr="006438F9">
            <w:rPr>
              <w:sz w:val="18"/>
              <w:szCs w:val="18"/>
            </w:rPr>
            <w:t xml:space="preserve">Página </w:t>
          </w:r>
          <w:r w:rsidRPr="006438F9">
            <w:rPr>
              <w:sz w:val="18"/>
              <w:szCs w:val="18"/>
            </w:rPr>
            <w:fldChar w:fldCharType="begin"/>
          </w:r>
          <w:r w:rsidRPr="006438F9">
            <w:rPr>
              <w:sz w:val="18"/>
              <w:szCs w:val="18"/>
            </w:rPr>
            <w:instrText xml:space="preserve"> PAGE </w:instrText>
          </w:r>
          <w:r w:rsidRPr="006438F9">
            <w:rPr>
              <w:sz w:val="18"/>
              <w:szCs w:val="18"/>
            </w:rPr>
            <w:fldChar w:fldCharType="separate"/>
          </w:r>
          <w:r w:rsidR="009655BD">
            <w:rPr>
              <w:noProof/>
              <w:sz w:val="18"/>
              <w:szCs w:val="18"/>
            </w:rPr>
            <w:t>1</w:t>
          </w:r>
          <w:r w:rsidRPr="006438F9">
            <w:rPr>
              <w:sz w:val="18"/>
              <w:szCs w:val="18"/>
            </w:rPr>
            <w:fldChar w:fldCharType="end"/>
          </w:r>
          <w:r w:rsidRPr="006438F9">
            <w:rPr>
              <w:sz w:val="18"/>
              <w:szCs w:val="18"/>
            </w:rPr>
            <w:t xml:space="preserve"> de </w:t>
          </w:r>
          <w:r w:rsidRPr="006438F9">
            <w:rPr>
              <w:sz w:val="18"/>
              <w:szCs w:val="18"/>
            </w:rPr>
            <w:fldChar w:fldCharType="begin"/>
          </w:r>
          <w:r w:rsidRPr="006438F9">
            <w:rPr>
              <w:sz w:val="18"/>
              <w:szCs w:val="18"/>
            </w:rPr>
            <w:instrText xml:space="preserve"> NUMPAGES  </w:instrText>
          </w:r>
          <w:r w:rsidRPr="006438F9">
            <w:rPr>
              <w:sz w:val="18"/>
              <w:szCs w:val="18"/>
            </w:rPr>
            <w:fldChar w:fldCharType="separate"/>
          </w:r>
          <w:r w:rsidR="009655BD">
            <w:rPr>
              <w:noProof/>
              <w:sz w:val="18"/>
              <w:szCs w:val="18"/>
            </w:rPr>
            <w:t>6</w:t>
          </w:r>
          <w:r w:rsidRPr="006438F9">
            <w:rPr>
              <w:sz w:val="18"/>
              <w:szCs w:val="18"/>
            </w:rPr>
            <w:fldChar w:fldCharType="end"/>
          </w:r>
        </w:p>
      </w:tc>
    </w:tr>
    <w:tr w:rsidR="00D61CB8" w14:paraId="295D0F60" w14:textId="77777777" w:rsidTr="00111FDC">
      <w:trPr>
        <w:trHeight w:val="323"/>
        <w:jc w:val="center"/>
      </w:trPr>
      <w:tc>
        <w:tcPr>
          <w:tcW w:w="2391" w:type="dxa"/>
          <w:vMerge/>
          <w:vAlign w:val="center"/>
        </w:tcPr>
        <w:p w14:paraId="382F62DF" w14:textId="77777777" w:rsidR="00D61CB8" w:rsidRDefault="00D61CB8" w:rsidP="00900583"/>
      </w:tc>
      <w:tc>
        <w:tcPr>
          <w:tcW w:w="5245" w:type="dxa"/>
          <w:tcBorders>
            <w:top w:val="nil"/>
            <w:bottom w:val="nil"/>
          </w:tcBorders>
          <w:vAlign w:val="center"/>
        </w:tcPr>
        <w:p w14:paraId="0CF0CC1F" w14:textId="77777777" w:rsidR="00D61CB8" w:rsidRPr="00106F98" w:rsidRDefault="00D61CB8" w:rsidP="00D26BB5">
          <w:pPr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Macrop</w:t>
          </w:r>
          <w:r w:rsidRPr="00106F98">
            <w:rPr>
              <w:b/>
              <w:sz w:val="18"/>
              <w:szCs w:val="18"/>
            </w:rPr>
            <w:t>roceso:</w:t>
          </w:r>
          <w:r>
            <w:rPr>
              <w:b/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Operaciones</w:t>
          </w:r>
        </w:p>
      </w:tc>
      <w:tc>
        <w:tcPr>
          <w:tcW w:w="2456" w:type="dxa"/>
          <w:vMerge/>
          <w:tcBorders>
            <w:bottom w:val="nil"/>
          </w:tcBorders>
          <w:vAlign w:val="center"/>
        </w:tcPr>
        <w:p w14:paraId="0CD38334" w14:textId="77777777" w:rsidR="00D61CB8" w:rsidRDefault="00D61CB8" w:rsidP="00900583"/>
      </w:tc>
    </w:tr>
    <w:tr w:rsidR="00D61CB8" w14:paraId="716B24CA" w14:textId="77777777" w:rsidTr="00111FDC">
      <w:trPr>
        <w:trHeight w:val="323"/>
        <w:jc w:val="center"/>
      </w:trPr>
      <w:tc>
        <w:tcPr>
          <w:tcW w:w="2391" w:type="dxa"/>
          <w:vMerge/>
          <w:vAlign w:val="center"/>
        </w:tcPr>
        <w:p w14:paraId="7223932A" w14:textId="77777777" w:rsidR="00D61CB8" w:rsidRDefault="00D61CB8" w:rsidP="00900583"/>
      </w:tc>
      <w:tc>
        <w:tcPr>
          <w:tcW w:w="5245" w:type="dxa"/>
          <w:tcBorders>
            <w:top w:val="nil"/>
            <w:bottom w:val="nil"/>
          </w:tcBorders>
          <w:vAlign w:val="center"/>
        </w:tcPr>
        <w:p w14:paraId="59D1A26D" w14:textId="77777777" w:rsidR="00D61CB8" w:rsidRPr="009B4EFA" w:rsidRDefault="00D61CB8" w:rsidP="00D26BB5">
          <w:pPr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t>Proceso:</w:t>
          </w:r>
          <w:r>
            <w:rPr>
              <w:sz w:val="18"/>
              <w:szCs w:val="18"/>
            </w:rPr>
            <w:t xml:space="preserve"> Gestión de producto</w:t>
          </w:r>
        </w:p>
      </w:tc>
      <w:tc>
        <w:tcPr>
          <w:tcW w:w="2456" w:type="dxa"/>
          <w:vMerge/>
          <w:tcBorders>
            <w:bottom w:val="nil"/>
          </w:tcBorders>
          <w:vAlign w:val="center"/>
        </w:tcPr>
        <w:p w14:paraId="5A51064A" w14:textId="77777777" w:rsidR="00D61CB8" w:rsidRDefault="00D61CB8" w:rsidP="00900583"/>
      </w:tc>
    </w:tr>
    <w:tr w:rsidR="00D61CB8" w14:paraId="64EF6183" w14:textId="77777777" w:rsidTr="00111FDC">
      <w:trPr>
        <w:trHeight w:val="283"/>
        <w:jc w:val="center"/>
      </w:trPr>
      <w:tc>
        <w:tcPr>
          <w:tcW w:w="2391" w:type="dxa"/>
          <w:vMerge/>
          <w:vAlign w:val="center"/>
        </w:tcPr>
        <w:p w14:paraId="366F4668" w14:textId="77777777" w:rsidR="00D61CB8" w:rsidRPr="005F2FFA" w:rsidRDefault="00D61CB8" w:rsidP="00900583">
          <w:pPr>
            <w:rPr>
              <w:sz w:val="18"/>
              <w:szCs w:val="18"/>
            </w:rPr>
          </w:pPr>
        </w:p>
      </w:tc>
      <w:tc>
        <w:tcPr>
          <w:tcW w:w="5245" w:type="dxa"/>
          <w:tcBorders>
            <w:top w:val="nil"/>
          </w:tcBorders>
          <w:vAlign w:val="center"/>
        </w:tcPr>
        <w:p w14:paraId="65ECC258" w14:textId="77777777" w:rsidR="00D61CB8" w:rsidRPr="005F2FFA" w:rsidRDefault="00D61CB8" w:rsidP="0094178E">
          <w:pPr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Código: </w:t>
          </w:r>
          <w:r w:rsidRPr="00D26BB5">
            <w:rPr>
              <w:sz w:val="18"/>
              <w:szCs w:val="18"/>
            </w:rPr>
            <w:t>T-O-</w:t>
          </w:r>
          <w:r>
            <w:rPr>
              <w:sz w:val="18"/>
              <w:szCs w:val="18"/>
            </w:rPr>
            <w:t>PD</w:t>
          </w:r>
          <w:r w:rsidRPr="00D26BB5">
            <w:rPr>
              <w:sz w:val="18"/>
              <w:szCs w:val="18"/>
            </w:rPr>
            <w:t>-F-01</w:t>
          </w:r>
        </w:p>
      </w:tc>
      <w:tc>
        <w:tcPr>
          <w:tcW w:w="2456" w:type="dxa"/>
          <w:tcBorders>
            <w:top w:val="nil"/>
          </w:tcBorders>
          <w:vAlign w:val="center"/>
        </w:tcPr>
        <w:p w14:paraId="46E89D82" w14:textId="77777777" w:rsidR="00D61CB8" w:rsidRPr="005F2FFA" w:rsidRDefault="00D61CB8" w:rsidP="00E35D4B">
          <w:pPr>
            <w:rPr>
              <w:sz w:val="18"/>
              <w:szCs w:val="18"/>
            </w:rPr>
          </w:pPr>
          <w:r w:rsidRPr="00700F6A">
            <w:rPr>
              <w:b/>
              <w:sz w:val="18"/>
              <w:szCs w:val="18"/>
            </w:rPr>
            <w:t>Versión:</w:t>
          </w:r>
          <w:r>
            <w:rPr>
              <w:sz w:val="18"/>
              <w:szCs w:val="18"/>
            </w:rPr>
            <w:t xml:space="preserve"> 1.9</w:t>
          </w:r>
        </w:p>
      </w:tc>
    </w:tr>
  </w:tbl>
  <w:p w14:paraId="4E7CBDE6" w14:textId="77777777" w:rsidR="00D61CB8" w:rsidRPr="000767F0" w:rsidRDefault="00D61CB8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294967293" distB="4294967293" distL="114300" distR="114300" simplePos="0" relativeHeight="251657216" behindDoc="0" locked="0" layoutInCell="1" allowOverlap="1" wp14:anchorId="68D318D8" wp14:editId="056D0118">
              <wp:simplePos x="0" y="0"/>
              <wp:positionH relativeFrom="column">
                <wp:posOffset>-1208405</wp:posOffset>
              </wp:positionH>
              <wp:positionV relativeFrom="paragraph">
                <wp:posOffset>117474</wp:posOffset>
              </wp:positionV>
              <wp:extent cx="8915400" cy="0"/>
              <wp:effectExtent l="0" t="19050" r="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9154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FF99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9777AC" id="Line 2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95.15pt,9.25pt" to="606.8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" strokecolor="#f90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2B21B" w14:textId="77777777" w:rsidR="00EF1E3D" w:rsidRDefault="00EF1E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02B6"/>
    <w:multiLevelType w:val="hybridMultilevel"/>
    <w:tmpl w:val="94EA4E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01D4B"/>
    <w:multiLevelType w:val="hybridMultilevel"/>
    <w:tmpl w:val="D24C3DC0"/>
    <w:lvl w:ilvl="0" w:tplc="957E9788">
      <w:start w:val="1"/>
      <w:numFmt w:val="decimal"/>
      <w:lvlText w:val="%1."/>
      <w:lvlJc w:val="left"/>
      <w:pPr>
        <w:ind w:left="2520" w:hanging="360"/>
      </w:pPr>
      <w:rPr>
        <w:rFonts w:ascii="Candara" w:hAnsi="Candara" w:hint="default"/>
        <w:color w:val="222222"/>
        <w:sz w:val="19"/>
      </w:rPr>
    </w:lvl>
    <w:lvl w:ilvl="1" w:tplc="240A0019" w:tentative="1">
      <w:start w:val="1"/>
      <w:numFmt w:val="lowerLetter"/>
      <w:lvlText w:val="%2."/>
      <w:lvlJc w:val="left"/>
      <w:pPr>
        <w:ind w:left="3240" w:hanging="360"/>
      </w:pPr>
    </w:lvl>
    <w:lvl w:ilvl="2" w:tplc="240A001B" w:tentative="1">
      <w:start w:val="1"/>
      <w:numFmt w:val="lowerRoman"/>
      <w:lvlText w:val="%3."/>
      <w:lvlJc w:val="right"/>
      <w:pPr>
        <w:ind w:left="3960" w:hanging="180"/>
      </w:pPr>
    </w:lvl>
    <w:lvl w:ilvl="3" w:tplc="240A000F" w:tentative="1">
      <w:start w:val="1"/>
      <w:numFmt w:val="decimal"/>
      <w:lvlText w:val="%4."/>
      <w:lvlJc w:val="left"/>
      <w:pPr>
        <w:ind w:left="4680" w:hanging="360"/>
      </w:pPr>
    </w:lvl>
    <w:lvl w:ilvl="4" w:tplc="240A0019" w:tentative="1">
      <w:start w:val="1"/>
      <w:numFmt w:val="lowerLetter"/>
      <w:lvlText w:val="%5."/>
      <w:lvlJc w:val="left"/>
      <w:pPr>
        <w:ind w:left="5400" w:hanging="360"/>
      </w:pPr>
    </w:lvl>
    <w:lvl w:ilvl="5" w:tplc="240A001B" w:tentative="1">
      <w:start w:val="1"/>
      <w:numFmt w:val="lowerRoman"/>
      <w:lvlText w:val="%6."/>
      <w:lvlJc w:val="right"/>
      <w:pPr>
        <w:ind w:left="6120" w:hanging="180"/>
      </w:pPr>
    </w:lvl>
    <w:lvl w:ilvl="6" w:tplc="240A000F" w:tentative="1">
      <w:start w:val="1"/>
      <w:numFmt w:val="decimal"/>
      <w:lvlText w:val="%7."/>
      <w:lvlJc w:val="left"/>
      <w:pPr>
        <w:ind w:left="6840" w:hanging="360"/>
      </w:pPr>
    </w:lvl>
    <w:lvl w:ilvl="7" w:tplc="240A0019" w:tentative="1">
      <w:start w:val="1"/>
      <w:numFmt w:val="lowerLetter"/>
      <w:lvlText w:val="%8."/>
      <w:lvlJc w:val="left"/>
      <w:pPr>
        <w:ind w:left="7560" w:hanging="360"/>
      </w:pPr>
    </w:lvl>
    <w:lvl w:ilvl="8" w:tplc="2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AFA516E"/>
    <w:multiLevelType w:val="hybridMultilevel"/>
    <w:tmpl w:val="614E49A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91F3A"/>
    <w:multiLevelType w:val="hybridMultilevel"/>
    <w:tmpl w:val="4370906C"/>
    <w:lvl w:ilvl="0" w:tplc="3228A012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F3806"/>
    <w:multiLevelType w:val="hybridMultilevel"/>
    <w:tmpl w:val="5CDCD40E"/>
    <w:lvl w:ilvl="0" w:tplc="7A5CAD2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6554D"/>
    <w:multiLevelType w:val="hybridMultilevel"/>
    <w:tmpl w:val="82B61B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E5CA8"/>
    <w:multiLevelType w:val="hybridMultilevel"/>
    <w:tmpl w:val="BF7EC864"/>
    <w:lvl w:ilvl="0" w:tplc="204A1A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37E1C"/>
    <w:multiLevelType w:val="hybridMultilevel"/>
    <w:tmpl w:val="EDE865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F77D8"/>
    <w:multiLevelType w:val="hybridMultilevel"/>
    <w:tmpl w:val="C26E6C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25373"/>
    <w:multiLevelType w:val="hybridMultilevel"/>
    <w:tmpl w:val="487871A6"/>
    <w:lvl w:ilvl="0" w:tplc="0C0A000D">
      <w:start w:val="1"/>
      <w:numFmt w:val="bullet"/>
      <w:lvlText w:val="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10" w15:restartNumberingAfterBreak="0">
    <w:nsid w:val="29125506"/>
    <w:multiLevelType w:val="hybridMultilevel"/>
    <w:tmpl w:val="2FA4ED68"/>
    <w:lvl w:ilvl="0" w:tplc="64044202">
      <w:start w:val="1"/>
      <w:numFmt w:val="decimal"/>
      <w:lvlText w:val="%1-"/>
      <w:lvlJc w:val="left"/>
      <w:pPr>
        <w:ind w:left="2520" w:hanging="360"/>
      </w:pPr>
      <w:rPr>
        <w:rFonts w:hint="default"/>
        <w:color w:val="000000" w:themeColor="text1"/>
      </w:rPr>
    </w:lvl>
    <w:lvl w:ilvl="1" w:tplc="240A0019" w:tentative="1">
      <w:start w:val="1"/>
      <w:numFmt w:val="lowerLetter"/>
      <w:lvlText w:val="%2."/>
      <w:lvlJc w:val="left"/>
      <w:pPr>
        <w:ind w:left="3240" w:hanging="360"/>
      </w:pPr>
    </w:lvl>
    <w:lvl w:ilvl="2" w:tplc="240A001B" w:tentative="1">
      <w:start w:val="1"/>
      <w:numFmt w:val="lowerRoman"/>
      <w:lvlText w:val="%3."/>
      <w:lvlJc w:val="right"/>
      <w:pPr>
        <w:ind w:left="3960" w:hanging="180"/>
      </w:pPr>
    </w:lvl>
    <w:lvl w:ilvl="3" w:tplc="240A000F" w:tentative="1">
      <w:start w:val="1"/>
      <w:numFmt w:val="decimal"/>
      <w:lvlText w:val="%4."/>
      <w:lvlJc w:val="left"/>
      <w:pPr>
        <w:ind w:left="4680" w:hanging="360"/>
      </w:pPr>
    </w:lvl>
    <w:lvl w:ilvl="4" w:tplc="240A0019" w:tentative="1">
      <w:start w:val="1"/>
      <w:numFmt w:val="lowerLetter"/>
      <w:lvlText w:val="%5."/>
      <w:lvlJc w:val="left"/>
      <w:pPr>
        <w:ind w:left="5400" w:hanging="360"/>
      </w:pPr>
    </w:lvl>
    <w:lvl w:ilvl="5" w:tplc="240A001B" w:tentative="1">
      <w:start w:val="1"/>
      <w:numFmt w:val="lowerRoman"/>
      <w:lvlText w:val="%6."/>
      <w:lvlJc w:val="right"/>
      <w:pPr>
        <w:ind w:left="6120" w:hanging="180"/>
      </w:pPr>
    </w:lvl>
    <w:lvl w:ilvl="6" w:tplc="240A000F" w:tentative="1">
      <w:start w:val="1"/>
      <w:numFmt w:val="decimal"/>
      <w:lvlText w:val="%7."/>
      <w:lvlJc w:val="left"/>
      <w:pPr>
        <w:ind w:left="6840" w:hanging="360"/>
      </w:pPr>
    </w:lvl>
    <w:lvl w:ilvl="7" w:tplc="240A0019" w:tentative="1">
      <w:start w:val="1"/>
      <w:numFmt w:val="lowerLetter"/>
      <w:lvlText w:val="%8."/>
      <w:lvlJc w:val="left"/>
      <w:pPr>
        <w:ind w:left="7560" w:hanging="360"/>
      </w:pPr>
    </w:lvl>
    <w:lvl w:ilvl="8" w:tplc="24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C183EC4"/>
    <w:multiLevelType w:val="hybridMultilevel"/>
    <w:tmpl w:val="486E15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64DD3"/>
    <w:multiLevelType w:val="hybridMultilevel"/>
    <w:tmpl w:val="9992F36E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6A222E"/>
    <w:multiLevelType w:val="hybridMultilevel"/>
    <w:tmpl w:val="94EA4E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56262"/>
    <w:multiLevelType w:val="hybridMultilevel"/>
    <w:tmpl w:val="3968A542"/>
    <w:lvl w:ilvl="0" w:tplc="3228A012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22898"/>
    <w:multiLevelType w:val="hybridMultilevel"/>
    <w:tmpl w:val="0936B37A"/>
    <w:lvl w:ilvl="0" w:tplc="E10635A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A976DA"/>
    <w:multiLevelType w:val="hybridMultilevel"/>
    <w:tmpl w:val="82242E9C"/>
    <w:lvl w:ilvl="0" w:tplc="2DD487F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A2A02"/>
    <w:multiLevelType w:val="hybridMultilevel"/>
    <w:tmpl w:val="AAFC02FE"/>
    <w:lvl w:ilvl="0" w:tplc="8EACC142">
      <w:numFmt w:val="bullet"/>
      <w:lvlText w:val="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00B20"/>
    <w:multiLevelType w:val="hybridMultilevel"/>
    <w:tmpl w:val="1AD23D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A2DF1"/>
    <w:multiLevelType w:val="hybridMultilevel"/>
    <w:tmpl w:val="6E8451A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461CE2"/>
    <w:multiLevelType w:val="hybridMultilevel"/>
    <w:tmpl w:val="F88EE2B0"/>
    <w:lvl w:ilvl="0" w:tplc="18944FBA">
      <w:start w:val="2"/>
      <w:numFmt w:val="decimal"/>
      <w:lvlText w:val="%1"/>
      <w:lvlJc w:val="left"/>
      <w:pPr>
        <w:ind w:left="720" w:hanging="360"/>
      </w:pPr>
      <w:rPr>
        <w:rFonts w:hint="default"/>
        <w:b/>
        <w:color w:val="8064A2" w:themeColor="accent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05684A"/>
    <w:multiLevelType w:val="hybridMultilevel"/>
    <w:tmpl w:val="7110DA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CD6A02"/>
    <w:multiLevelType w:val="hybridMultilevel"/>
    <w:tmpl w:val="A57AA78A"/>
    <w:lvl w:ilvl="0" w:tplc="474A3DD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337A13"/>
    <w:multiLevelType w:val="hybridMultilevel"/>
    <w:tmpl w:val="552CFB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AA4CAE"/>
    <w:multiLevelType w:val="hybridMultilevel"/>
    <w:tmpl w:val="610EAB8E"/>
    <w:lvl w:ilvl="0" w:tplc="2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2541D8"/>
    <w:multiLevelType w:val="hybridMultilevel"/>
    <w:tmpl w:val="6B68FE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43178"/>
    <w:multiLevelType w:val="hybridMultilevel"/>
    <w:tmpl w:val="EEDE6A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28A01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B3FA0B3C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  <w:b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BE39A6"/>
    <w:multiLevelType w:val="hybridMultilevel"/>
    <w:tmpl w:val="94EA4E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921BB7"/>
    <w:multiLevelType w:val="hybridMultilevel"/>
    <w:tmpl w:val="C95C6CDC"/>
    <w:lvl w:ilvl="0" w:tplc="C76AB20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F04432"/>
    <w:multiLevelType w:val="hybridMultilevel"/>
    <w:tmpl w:val="94EA4E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85158">
    <w:abstractNumId w:val="17"/>
  </w:num>
  <w:num w:numId="2" w16cid:durableId="653677844">
    <w:abstractNumId w:val="9"/>
  </w:num>
  <w:num w:numId="3" w16cid:durableId="678967547">
    <w:abstractNumId w:val="15"/>
  </w:num>
  <w:num w:numId="4" w16cid:durableId="1291086395">
    <w:abstractNumId w:val="18"/>
  </w:num>
  <w:num w:numId="5" w16cid:durableId="1508517382">
    <w:abstractNumId w:val="10"/>
  </w:num>
  <w:num w:numId="6" w16cid:durableId="299388342">
    <w:abstractNumId w:val="1"/>
  </w:num>
  <w:num w:numId="7" w16cid:durableId="1955747267">
    <w:abstractNumId w:val="22"/>
  </w:num>
  <w:num w:numId="8" w16cid:durableId="1115759075">
    <w:abstractNumId w:val="4"/>
  </w:num>
  <w:num w:numId="9" w16cid:durableId="302005398">
    <w:abstractNumId w:val="28"/>
  </w:num>
  <w:num w:numId="10" w16cid:durableId="154689559">
    <w:abstractNumId w:val="13"/>
  </w:num>
  <w:num w:numId="11" w16cid:durableId="2071228403">
    <w:abstractNumId w:val="29"/>
  </w:num>
  <w:num w:numId="12" w16cid:durableId="48650789">
    <w:abstractNumId w:val="27"/>
  </w:num>
  <w:num w:numId="13" w16cid:durableId="805320617">
    <w:abstractNumId w:val="0"/>
  </w:num>
  <w:num w:numId="14" w16cid:durableId="769280058">
    <w:abstractNumId w:val="24"/>
  </w:num>
  <w:num w:numId="15" w16cid:durableId="1109275323">
    <w:abstractNumId w:val="20"/>
  </w:num>
  <w:num w:numId="16" w16cid:durableId="2077776407">
    <w:abstractNumId w:val="6"/>
  </w:num>
  <w:num w:numId="17" w16cid:durableId="1927038067">
    <w:abstractNumId w:val="21"/>
  </w:num>
  <w:num w:numId="18" w16cid:durableId="1167013210">
    <w:abstractNumId w:val="25"/>
  </w:num>
  <w:num w:numId="19" w16cid:durableId="35206226">
    <w:abstractNumId w:val="16"/>
  </w:num>
  <w:num w:numId="20" w16cid:durableId="1857622307">
    <w:abstractNumId w:val="26"/>
  </w:num>
  <w:num w:numId="21" w16cid:durableId="2145467231">
    <w:abstractNumId w:val="12"/>
  </w:num>
  <w:num w:numId="22" w16cid:durableId="692462086">
    <w:abstractNumId w:val="3"/>
  </w:num>
  <w:num w:numId="23" w16cid:durableId="419571061">
    <w:abstractNumId w:val="14"/>
  </w:num>
  <w:num w:numId="24" w16cid:durableId="615525244">
    <w:abstractNumId w:val="5"/>
  </w:num>
  <w:num w:numId="25" w16cid:durableId="1604996489">
    <w:abstractNumId w:val="11"/>
  </w:num>
  <w:num w:numId="26" w16cid:durableId="339746858">
    <w:abstractNumId w:val="2"/>
  </w:num>
  <w:num w:numId="27" w16cid:durableId="1625698170">
    <w:abstractNumId w:val="7"/>
  </w:num>
  <w:num w:numId="28" w16cid:durableId="1104956292">
    <w:abstractNumId w:val="19"/>
  </w:num>
  <w:num w:numId="29" w16cid:durableId="1953975577">
    <w:abstractNumId w:val="23"/>
  </w:num>
  <w:num w:numId="30" w16cid:durableId="334385548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846"/>
    <w:rsid w:val="000025D3"/>
    <w:rsid w:val="00002EAF"/>
    <w:rsid w:val="0000482C"/>
    <w:rsid w:val="00006D09"/>
    <w:rsid w:val="00010374"/>
    <w:rsid w:val="00010FB9"/>
    <w:rsid w:val="00011224"/>
    <w:rsid w:val="00013B5E"/>
    <w:rsid w:val="00014572"/>
    <w:rsid w:val="000213E1"/>
    <w:rsid w:val="00024B97"/>
    <w:rsid w:val="000333E1"/>
    <w:rsid w:val="000342C7"/>
    <w:rsid w:val="00036FA2"/>
    <w:rsid w:val="000378FB"/>
    <w:rsid w:val="000405D9"/>
    <w:rsid w:val="000426DC"/>
    <w:rsid w:val="00044B4B"/>
    <w:rsid w:val="00045C97"/>
    <w:rsid w:val="0004675E"/>
    <w:rsid w:val="00054A3F"/>
    <w:rsid w:val="000567F7"/>
    <w:rsid w:val="0006130A"/>
    <w:rsid w:val="00065952"/>
    <w:rsid w:val="000716A4"/>
    <w:rsid w:val="0007255F"/>
    <w:rsid w:val="00074B17"/>
    <w:rsid w:val="000767F0"/>
    <w:rsid w:val="00081047"/>
    <w:rsid w:val="000825A7"/>
    <w:rsid w:val="000826E8"/>
    <w:rsid w:val="00083560"/>
    <w:rsid w:val="000852A4"/>
    <w:rsid w:val="000855BD"/>
    <w:rsid w:val="00085AA7"/>
    <w:rsid w:val="00090FE8"/>
    <w:rsid w:val="00091F28"/>
    <w:rsid w:val="000A3F2B"/>
    <w:rsid w:val="000A4049"/>
    <w:rsid w:val="000A46A8"/>
    <w:rsid w:val="000A692B"/>
    <w:rsid w:val="000B51D6"/>
    <w:rsid w:val="000B6400"/>
    <w:rsid w:val="000B65AA"/>
    <w:rsid w:val="000B7764"/>
    <w:rsid w:val="000C204F"/>
    <w:rsid w:val="000C2171"/>
    <w:rsid w:val="000C3DD1"/>
    <w:rsid w:val="000C5629"/>
    <w:rsid w:val="000D03CA"/>
    <w:rsid w:val="000D2FF4"/>
    <w:rsid w:val="000D3779"/>
    <w:rsid w:val="000D6690"/>
    <w:rsid w:val="000D6870"/>
    <w:rsid w:val="000E0410"/>
    <w:rsid w:val="000E38B8"/>
    <w:rsid w:val="000E4A87"/>
    <w:rsid w:val="000E7BB4"/>
    <w:rsid w:val="000F022E"/>
    <w:rsid w:val="000F105D"/>
    <w:rsid w:val="000F1D2F"/>
    <w:rsid w:val="000F261B"/>
    <w:rsid w:val="000F7E8A"/>
    <w:rsid w:val="001016E9"/>
    <w:rsid w:val="00101F9C"/>
    <w:rsid w:val="001032E2"/>
    <w:rsid w:val="00104F53"/>
    <w:rsid w:val="00110C5F"/>
    <w:rsid w:val="00111FDC"/>
    <w:rsid w:val="001171E7"/>
    <w:rsid w:val="00120CF0"/>
    <w:rsid w:val="00120DEC"/>
    <w:rsid w:val="00122798"/>
    <w:rsid w:val="00123C1D"/>
    <w:rsid w:val="00125E8A"/>
    <w:rsid w:val="001274B4"/>
    <w:rsid w:val="0012763D"/>
    <w:rsid w:val="00127807"/>
    <w:rsid w:val="0013208E"/>
    <w:rsid w:val="001329CC"/>
    <w:rsid w:val="00133010"/>
    <w:rsid w:val="00136520"/>
    <w:rsid w:val="001405FD"/>
    <w:rsid w:val="00143A89"/>
    <w:rsid w:val="00146DD8"/>
    <w:rsid w:val="00147172"/>
    <w:rsid w:val="00154327"/>
    <w:rsid w:val="00154B10"/>
    <w:rsid w:val="00155D69"/>
    <w:rsid w:val="00164E0E"/>
    <w:rsid w:val="001658FB"/>
    <w:rsid w:val="00166266"/>
    <w:rsid w:val="001677A1"/>
    <w:rsid w:val="00172175"/>
    <w:rsid w:val="00173498"/>
    <w:rsid w:val="0017427B"/>
    <w:rsid w:val="001757D7"/>
    <w:rsid w:val="00182C5D"/>
    <w:rsid w:val="00185FB4"/>
    <w:rsid w:val="00187B37"/>
    <w:rsid w:val="0019123C"/>
    <w:rsid w:val="00191ED6"/>
    <w:rsid w:val="00194CB9"/>
    <w:rsid w:val="00197341"/>
    <w:rsid w:val="00197E27"/>
    <w:rsid w:val="001A11B3"/>
    <w:rsid w:val="001A4DEF"/>
    <w:rsid w:val="001A646E"/>
    <w:rsid w:val="001B0FEE"/>
    <w:rsid w:val="001B1860"/>
    <w:rsid w:val="001B4F55"/>
    <w:rsid w:val="001B6437"/>
    <w:rsid w:val="001C3253"/>
    <w:rsid w:val="001C4A13"/>
    <w:rsid w:val="001D0F4C"/>
    <w:rsid w:val="001D424D"/>
    <w:rsid w:val="001D4DDA"/>
    <w:rsid w:val="001D5000"/>
    <w:rsid w:val="001D6407"/>
    <w:rsid w:val="001D7070"/>
    <w:rsid w:val="001D7218"/>
    <w:rsid w:val="001E1D40"/>
    <w:rsid w:val="001E4223"/>
    <w:rsid w:val="001E4838"/>
    <w:rsid w:val="001E62B1"/>
    <w:rsid w:val="001E6CA4"/>
    <w:rsid w:val="001E76A0"/>
    <w:rsid w:val="001F1F57"/>
    <w:rsid w:val="001F550D"/>
    <w:rsid w:val="0020457A"/>
    <w:rsid w:val="002110A5"/>
    <w:rsid w:val="00217334"/>
    <w:rsid w:val="002372F6"/>
    <w:rsid w:val="00240356"/>
    <w:rsid w:val="00240C3B"/>
    <w:rsid w:val="00244846"/>
    <w:rsid w:val="00245418"/>
    <w:rsid w:val="00247222"/>
    <w:rsid w:val="00247F9C"/>
    <w:rsid w:val="002504D3"/>
    <w:rsid w:val="002539F6"/>
    <w:rsid w:val="00254698"/>
    <w:rsid w:val="00256AB3"/>
    <w:rsid w:val="00261F82"/>
    <w:rsid w:val="00262BD6"/>
    <w:rsid w:val="00265701"/>
    <w:rsid w:val="00265FD2"/>
    <w:rsid w:val="002664C9"/>
    <w:rsid w:val="00270C36"/>
    <w:rsid w:val="002712BC"/>
    <w:rsid w:val="00271770"/>
    <w:rsid w:val="00274F2C"/>
    <w:rsid w:val="00275E33"/>
    <w:rsid w:val="0028123D"/>
    <w:rsid w:val="00281FDC"/>
    <w:rsid w:val="002868BD"/>
    <w:rsid w:val="0028726D"/>
    <w:rsid w:val="002923CC"/>
    <w:rsid w:val="00292880"/>
    <w:rsid w:val="00292AE2"/>
    <w:rsid w:val="00293277"/>
    <w:rsid w:val="00293786"/>
    <w:rsid w:val="00295797"/>
    <w:rsid w:val="002A01D4"/>
    <w:rsid w:val="002A7634"/>
    <w:rsid w:val="002B1CE5"/>
    <w:rsid w:val="002B44F6"/>
    <w:rsid w:val="002B4DAE"/>
    <w:rsid w:val="002C1F7D"/>
    <w:rsid w:val="002C3C99"/>
    <w:rsid w:val="002C5CD4"/>
    <w:rsid w:val="002C6480"/>
    <w:rsid w:val="002D041A"/>
    <w:rsid w:val="002D6B37"/>
    <w:rsid w:val="002E1B37"/>
    <w:rsid w:val="002E1ED4"/>
    <w:rsid w:val="002E26B5"/>
    <w:rsid w:val="002F0B68"/>
    <w:rsid w:val="002F1705"/>
    <w:rsid w:val="002F2312"/>
    <w:rsid w:val="002F2340"/>
    <w:rsid w:val="002F5B22"/>
    <w:rsid w:val="00301C03"/>
    <w:rsid w:val="00301F17"/>
    <w:rsid w:val="003030E6"/>
    <w:rsid w:val="0030706B"/>
    <w:rsid w:val="0031028B"/>
    <w:rsid w:val="00312BAC"/>
    <w:rsid w:val="00314012"/>
    <w:rsid w:val="0031589E"/>
    <w:rsid w:val="00315BCB"/>
    <w:rsid w:val="00317D23"/>
    <w:rsid w:val="00320996"/>
    <w:rsid w:val="0032143D"/>
    <w:rsid w:val="00322832"/>
    <w:rsid w:val="003270E8"/>
    <w:rsid w:val="00331394"/>
    <w:rsid w:val="00331C15"/>
    <w:rsid w:val="00332C53"/>
    <w:rsid w:val="00334EAE"/>
    <w:rsid w:val="00341327"/>
    <w:rsid w:val="00341E37"/>
    <w:rsid w:val="003424E3"/>
    <w:rsid w:val="0034360B"/>
    <w:rsid w:val="003458BB"/>
    <w:rsid w:val="003466AE"/>
    <w:rsid w:val="0034747C"/>
    <w:rsid w:val="00370426"/>
    <w:rsid w:val="00370C42"/>
    <w:rsid w:val="00372709"/>
    <w:rsid w:val="00373228"/>
    <w:rsid w:val="00374CBD"/>
    <w:rsid w:val="00375834"/>
    <w:rsid w:val="003842B0"/>
    <w:rsid w:val="00386362"/>
    <w:rsid w:val="00386CEB"/>
    <w:rsid w:val="00387296"/>
    <w:rsid w:val="003876AE"/>
    <w:rsid w:val="003909B6"/>
    <w:rsid w:val="00391A83"/>
    <w:rsid w:val="00392722"/>
    <w:rsid w:val="00394164"/>
    <w:rsid w:val="003961EB"/>
    <w:rsid w:val="003979A7"/>
    <w:rsid w:val="003A432E"/>
    <w:rsid w:val="003A4FC4"/>
    <w:rsid w:val="003A579F"/>
    <w:rsid w:val="003A5A02"/>
    <w:rsid w:val="003B2CF4"/>
    <w:rsid w:val="003B6C2E"/>
    <w:rsid w:val="003B75BC"/>
    <w:rsid w:val="003C2CED"/>
    <w:rsid w:val="003C35AE"/>
    <w:rsid w:val="003C4FC7"/>
    <w:rsid w:val="003C55D8"/>
    <w:rsid w:val="003C68DD"/>
    <w:rsid w:val="003C77C9"/>
    <w:rsid w:val="003D2B6F"/>
    <w:rsid w:val="003D3D2D"/>
    <w:rsid w:val="003D473A"/>
    <w:rsid w:val="003D765B"/>
    <w:rsid w:val="003D7AEC"/>
    <w:rsid w:val="003E10D7"/>
    <w:rsid w:val="003E3010"/>
    <w:rsid w:val="003E4B7D"/>
    <w:rsid w:val="003E50A3"/>
    <w:rsid w:val="003F0F79"/>
    <w:rsid w:val="003F1AEC"/>
    <w:rsid w:val="003F469D"/>
    <w:rsid w:val="003F7D9C"/>
    <w:rsid w:val="00405E15"/>
    <w:rsid w:val="00415AA2"/>
    <w:rsid w:val="00416654"/>
    <w:rsid w:val="00416D61"/>
    <w:rsid w:val="004241C6"/>
    <w:rsid w:val="004270E6"/>
    <w:rsid w:val="004300F8"/>
    <w:rsid w:val="0043059B"/>
    <w:rsid w:val="00432248"/>
    <w:rsid w:val="0043242F"/>
    <w:rsid w:val="00436348"/>
    <w:rsid w:val="00442C7D"/>
    <w:rsid w:val="00443895"/>
    <w:rsid w:val="00445D79"/>
    <w:rsid w:val="004476A1"/>
    <w:rsid w:val="00447AA6"/>
    <w:rsid w:val="00450525"/>
    <w:rsid w:val="00451933"/>
    <w:rsid w:val="00451A30"/>
    <w:rsid w:val="00452488"/>
    <w:rsid w:val="00452AC5"/>
    <w:rsid w:val="004535BD"/>
    <w:rsid w:val="00455700"/>
    <w:rsid w:val="00457477"/>
    <w:rsid w:val="00460F89"/>
    <w:rsid w:val="00461188"/>
    <w:rsid w:val="0046178C"/>
    <w:rsid w:val="0046464C"/>
    <w:rsid w:val="0046502F"/>
    <w:rsid w:val="00471E4C"/>
    <w:rsid w:val="00472226"/>
    <w:rsid w:val="00473E52"/>
    <w:rsid w:val="00476021"/>
    <w:rsid w:val="00477C21"/>
    <w:rsid w:val="00477DB4"/>
    <w:rsid w:val="004801C2"/>
    <w:rsid w:val="00480544"/>
    <w:rsid w:val="00482B6D"/>
    <w:rsid w:val="00485824"/>
    <w:rsid w:val="00493B2C"/>
    <w:rsid w:val="0049655D"/>
    <w:rsid w:val="004A00E0"/>
    <w:rsid w:val="004A053A"/>
    <w:rsid w:val="004A12A6"/>
    <w:rsid w:val="004A2E16"/>
    <w:rsid w:val="004A4F30"/>
    <w:rsid w:val="004A68D9"/>
    <w:rsid w:val="004B1DAB"/>
    <w:rsid w:val="004B28DE"/>
    <w:rsid w:val="004B714F"/>
    <w:rsid w:val="004B7CBD"/>
    <w:rsid w:val="004C1856"/>
    <w:rsid w:val="004C5AD6"/>
    <w:rsid w:val="004D25A6"/>
    <w:rsid w:val="004D28B6"/>
    <w:rsid w:val="004E3606"/>
    <w:rsid w:val="004E4EC1"/>
    <w:rsid w:val="004E57BB"/>
    <w:rsid w:val="004E6A65"/>
    <w:rsid w:val="004F27CA"/>
    <w:rsid w:val="004F293A"/>
    <w:rsid w:val="004F5DBD"/>
    <w:rsid w:val="004F5E93"/>
    <w:rsid w:val="004F6299"/>
    <w:rsid w:val="005001C1"/>
    <w:rsid w:val="00504026"/>
    <w:rsid w:val="00505CBC"/>
    <w:rsid w:val="00512641"/>
    <w:rsid w:val="00513675"/>
    <w:rsid w:val="00520098"/>
    <w:rsid w:val="00520908"/>
    <w:rsid w:val="005214F3"/>
    <w:rsid w:val="00521FCE"/>
    <w:rsid w:val="0052456E"/>
    <w:rsid w:val="005247F2"/>
    <w:rsid w:val="00530338"/>
    <w:rsid w:val="00531894"/>
    <w:rsid w:val="00534144"/>
    <w:rsid w:val="00542093"/>
    <w:rsid w:val="005507FC"/>
    <w:rsid w:val="00554493"/>
    <w:rsid w:val="00554EA3"/>
    <w:rsid w:val="005562C0"/>
    <w:rsid w:val="00557B0D"/>
    <w:rsid w:val="00557C94"/>
    <w:rsid w:val="00560A96"/>
    <w:rsid w:val="00560A9E"/>
    <w:rsid w:val="00561755"/>
    <w:rsid w:val="005617A1"/>
    <w:rsid w:val="005620DE"/>
    <w:rsid w:val="005623D2"/>
    <w:rsid w:val="0056621F"/>
    <w:rsid w:val="0057083A"/>
    <w:rsid w:val="00574F36"/>
    <w:rsid w:val="005802DD"/>
    <w:rsid w:val="0058095D"/>
    <w:rsid w:val="005814E4"/>
    <w:rsid w:val="00583142"/>
    <w:rsid w:val="005852FB"/>
    <w:rsid w:val="005867F3"/>
    <w:rsid w:val="00586B1A"/>
    <w:rsid w:val="0058771F"/>
    <w:rsid w:val="00593CEB"/>
    <w:rsid w:val="0059513F"/>
    <w:rsid w:val="005A4E6D"/>
    <w:rsid w:val="005A667B"/>
    <w:rsid w:val="005A7770"/>
    <w:rsid w:val="005B0EED"/>
    <w:rsid w:val="005B3A40"/>
    <w:rsid w:val="005B57F5"/>
    <w:rsid w:val="005B69C7"/>
    <w:rsid w:val="005B71B6"/>
    <w:rsid w:val="005C0CE8"/>
    <w:rsid w:val="005C14DB"/>
    <w:rsid w:val="005C2792"/>
    <w:rsid w:val="005C2D86"/>
    <w:rsid w:val="005D12B7"/>
    <w:rsid w:val="005D4418"/>
    <w:rsid w:val="005E29BA"/>
    <w:rsid w:val="005E3CB4"/>
    <w:rsid w:val="005E45D0"/>
    <w:rsid w:val="005E63FE"/>
    <w:rsid w:val="005E7559"/>
    <w:rsid w:val="005E7D61"/>
    <w:rsid w:val="005F0A02"/>
    <w:rsid w:val="005F5A99"/>
    <w:rsid w:val="005F6011"/>
    <w:rsid w:val="0060060E"/>
    <w:rsid w:val="00602542"/>
    <w:rsid w:val="0060375F"/>
    <w:rsid w:val="00604597"/>
    <w:rsid w:val="00606573"/>
    <w:rsid w:val="00612A33"/>
    <w:rsid w:val="00613548"/>
    <w:rsid w:val="00617DCB"/>
    <w:rsid w:val="00620D39"/>
    <w:rsid w:val="0062143C"/>
    <w:rsid w:val="006234E5"/>
    <w:rsid w:val="00624FC3"/>
    <w:rsid w:val="006274F8"/>
    <w:rsid w:val="0063216B"/>
    <w:rsid w:val="0063577B"/>
    <w:rsid w:val="006363A1"/>
    <w:rsid w:val="00636C9A"/>
    <w:rsid w:val="00637BDE"/>
    <w:rsid w:val="00642E2F"/>
    <w:rsid w:val="00646906"/>
    <w:rsid w:val="006473EF"/>
    <w:rsid w:val="00652D8F"/>
    <w:rsid w:val="00653566"/>
    <w:rsid w:val="00653898"/>
    <w:rsid w:val="0065445E"/>
    <w:rsid w:val="00655FC4"/>
    <w:rsid w:val="00656A10"/>
    <w:rsid w:val="006571D8"/>
    <w:rsid w:val="00660565"/>
    <w:rsid w:val="00660B4C"/>
    <w:rsid w:val="00660D49"/>
    <w:rsid w:val="00664D46"/>
    <w:rsid w:val="006651DF"/>
    <w:rsid w:val="00665527"/>
    <w:rsid w:val="006666BE"/>
    <w:rsid w:val="0066751C"/>
    <w:rsid w:val="0067015E"/>
    <w:rsid w:val="006746BC"/>
    <w:rsid w:val="0067481C"/>
    <w:rsid w:val="00680716"/>
    <w:rsid w:val="006824D6"/>
    <w:rsid w:val="006837B6"/>
    <w:rsid w:val="00683B96"/>
    <w:rsid w:val="0069088F"/>
    <w:rsid w:val="006915BD"/>
    <w:rsid w:val="00691C5B"/>
    <w:rsid w:val="00692FE8"/>
    <w:rsid w:val="006938D6"/>
    <w:rsid w:val="00697A46"/>
    <w:rsid w:val="006A0070"/>
    <w:rsid w:val="006A0931"/>
    <w:rsid w:val="006A22A8"/>
    <w:rsid w:val="006A3544"/>
    <w:rsid w:val="006A3873"/>
    <w:rsid w:val="006A789D"/>
    <w:rsid w:val="006B26B4"/>
    <w:rsid w:val="006B4777"/>
    <w:rsid w:val="006B5696"/>
    <w:rsid w:val="006C6428"/>
    <w:rsid w:val="006D1D31"/>
    <w:rsid w:val="006D25CC"/>
    <w:rsid w:val="006D4B4F"/>
    <w:rsid w:val="006D6C7F"/>
    <w:rsid w:val="006D7E01"/>
    <w:rsid w:val="006E0405"/>
    <w:rsid w:val="006E132B"/>
    <w:rsid w:val="006E2966"/>
    <w:rsid w:val="006E650A"/>
    <w:rsid w:val="006F19F8"/>
    <w:rsid w:val="006F1C43"/>
    <w:rsid w:val="00700034"/>
    <w:rsid w:val="00700F6A"/>
    <w:rsid w:val="00705591"/>
    <w:rsid w:val="0071134C"/>
    <w:rsid w:val="00721321"/>
    <w:rsid w:val="00722B40"/>
    <w:rsid w:val="00725846"/>
    <w:rsid w:val="00725885"/>
    <w:rsid w:val="00726734"/>
    <w:rsid w:val="007271C2"/>
    <w:rsid w:val="00740E05"/>
    <w:rsid w:val="00742345"/>
    <w:rsid w:val="007434A4"/>
    <w:rsid w:val="007508A2"/>
    <w:rsid w:val="0076163A"/>
    <w:rsid w:val="007622D7"/>
    <w:rsid w:val="00771132"/>
    <w:rsid w:val="0077342E"/>
    <w:rsid w:val="007735A4"/>
    <w:rsid w:val="00775A35"/>
    <w:rsid w:val="007760A5"/>
    <w:rsid w:val="00776745"/>
    <w:rsid w:val="007801E1"/>
    <w:rsid w:val="00782548"/>
    <w:rsid w:val="00784EA2"/>
    <w:rsid w:val="00786CC6"/>
    <w:rsid w:val="007912D3"/>
    <w:rsid w:val="007912E9"/>
    <w:rsid w:val="0079171F"/>
    <w:rsid w:val="007930F5"/>
    <w:rsid w:val="00794DAA"/>
    <w:rsid w:val="00796267"/>
    <w:rsid w:val="00796A9C"/>
    <w:rsid w:val="00796B49"/>
    <w:rsid w:val="007A2678"/>
    <w:rsid w:val="007A3C9B"/>
    <w:rsid w:val="007A3F9F"/>
    <w:rsid w:val="007A4089"/>
    <w:rsid w:val="007A4362"/>
    <w:rsid w:val="007A523D"/>
    <w:rsid w:val="007A7591"/>
    <w:rsid w:val="007B0FB2"/>
    <w:rsid w:val="007B2021"/>
    <w:rsid w:val="007B5791"/>
    <w:rsid w:val="007B6529"/>
    <w:rsid w:val="007B6602"/>
    <w:rsid w:val="007C3C54"/>
    <w:rsid w:val="007C4E5C"/>
    <w:rsid w:val="007C71E4"/>
    <w:rsid w:val="007D1D7C"/>
    <w:rsid w:val="007E35EF"/>
    <w:rsid w:val="007E4973"/>
    <w:rsid w:val="007E6663"/>
    <w:rsid w:val="007E7123"/>
    <w:rsid w:val="007E7281"/>
    <w:rsid w:val="007E7CCC"/>
    <w:rsid w:val="007F0D37"/>
    <w:rsid w:val="007F15C2"/>
    <w:rsid w:val="007F368C"/>
    <w:rsid w:val="007F4A49"/>
    <w:rsid w:val="00801DDD"/>
    <w:rsid w:val="00803D63"/>
    <w:rsid w:val="00807CD2"/>
    <w:rsid w:val="00810398"/>
    <w:rsid w:val="00810DDC"/>
    <w:rsid w:val="0081308E"/>
    <w:rsid w:val="008144F1"/>
    <w:rsid w:val="0081517B"/>
    <w:rsid w:val="008156A2"/>
    <w:rsid w:val="00815896"/>
    <w:rsid w:val="008262C5"/>
    <w:rsid w:val="0083061B"/>
    <w:rsid w:val="00831A27"/>
    <w:rsid w:val="00832D8A"/>
    <w:rsid w:val="00834491"/>
    <w:rsid w:val="008365F1"/>
    <w:rsid w:val="00845E17"/>
    <w:rsid w:val="00846225"/>
    <w:rsid w:val="0084786B"/>
    <w:rsid w:val="00850D35"/>
    <w:rsid w:val="008558B0"/>
    <w:rsid w:val="00861346"/>
    <w:rsid w:val="00862CEB"/>
    <w:rsid w:val="0086320E"/>
    <w:rsid w:val="008639BC"/>
    <w:rsid w:val="00863DC2"/>
    <w:rsid w:val="0086798C"/>
    <w:rsid w:val="00867A9C"/>
    <w:rsid w:val="00872828"/>
    <w:rsid w:val="00874174"/>
    <w:rsid w:val="00875EBA"/>
    <w:rsid w:val="00876EC3"/>
    <w:rsid w:val="00876F3A"/>
    <w:rsid w:val="0088393E"/>
    <w:rsid w:val="008866CA"/>
    <w:rsid w:val="00886971"/>
    <w:rsid w:val="00892706"/>
    <w:rsid w:val="00897B12"/>
    <w:rsid w:val="008A0721"/>
    <w:rsid w:val="008A48D6"/>
    <w:rsid w:val="008A5BCB"/>
    <w:rsid w:val="008A5DCD"/>
    <w:rsid w:val="008A5FDD"/>
    <w:rsid w:val="008B5D4F"/>
    <w:rsid w:val="008C0EDF"/>
    <w:rsid w:val="008C17BC"/>
    <w:rsid w:val="008C396A"/>
    <w:rsid w:val="008D0698"/>
    <w:rsid w:val="008D47EE"/>
    <w:rsid w:val="008D79FC"/>
    <w:rsid w:val="008E1906"/>
    <w:rsid w:val="008E23A8"/>
    <w:rsid w:val="008E2C2F"/>
    <w:rsid w:val="008E2DEB"/>
    <w:rsid w:val="008E4191"/>
    <w:rsid w:val="008E50AD"/>
    <w:rsid w:val="008E554E"/>
    <w:rsid w:val="008E5ABE"/>
    <w:rsid w:val="008E6852"/>
    <w:rsid w:val="008E736E"/>
    <w:rsid w:val="008F0BC9"/>
    <w:rsid w:val="008F3E69"/>
    <w:rsid w:val="00900583"/>
    <w:rsid w:val="009014FD"/>
    <w:rsid w:val="00904A66"/>
    <w:rsid w:val="00911BBA"/>
    <w:rsid w:val="00913426"/>
    <w:rsid w:val="00915826"/>
    <w:rsid w:val="00921DA7"/>
    <w:rsid w:val="00922D9B"/>
    <w:rsid w:val="00923BA7"/>
    <w:rsid w:val="00930A60"/>
    <w:rsid w:val="0093240E"/>
    <w:rsid w:val="00932458"/>
    <w:rsid w:val="00934904"/>
    <w:rsid w:val="00934E5C"/>
    <w:rsid w:val="00940D51"/>
    <w:rsid w:val="0094178E"/>
    <w:rsid w:val="0094256E"/>
    <w:rsid w:val="00943E2F"/>
    <w:rsid w:val="00945F5E"/>
    <w:rsid w:val="00946833"/>
    <w:rsid w:val="00946F75"/>
    <w:rsid w:val="00947550"/>
    <w:rsid w:val="00947D4A"/>
    <w:rsid w:val="009532CD"/>
    <w:rsid w:val="00953D32"/>
    <w:rsid w:val="00956A96"/>
    <w:rsid w:val="00956BFB"/>
    <w:rsid w:val="009576D3"/>
    <w:rsid w:val="009620B3"/>
    <w:rsid w:val="0096487A"/>
    <w:rsid w:val="009655BD"/>
    <w:rsid w:val="00965685"/>
    <w:rsid w:val="00966475"/>
    <w:rsid w:val="00970D34"/>
    <w:rsid w:val="00971AB3"/>
    <w:rsid w:val="009802E8"/>
    <w:rsid w:val="00983A26"/>
    <w:rsid w:val="0098461C"/>
    <w:rsid w:val="00985537"/>
    <w:rsid w:val="009873A3"/>
    <w:rsid w:val="00992CF4"/>
    <w:rsid w:val="009A1F4E"/>
    <w:rsid w:val="009A2F4E"/>
    <w:rsid w:val="009A3646"/>
    <w:rsid w:val="009A47EC"/>
    <w:rsid w:val="009A6F07"/>
    <w:rsid w:val="009B2D5B"/>
    <w:rsid w:val="009B3F76"/>
    <w:rsid w:val="009B4103"/>
    <w:rsid w:val="009C15DC"/>
    <w:rsid w:val="009C15DD"/>
    <w:rsid w:val="009C357C"/>
    <w:rsid w:val="009C37F0"/>
    <w:rsid w:val="009C3CE5"/>
    <w:rsid w:val="009C6696"/>
    <w:rsid w:val="009D342A"/>
    <w:rsid w:val="009D3AB9"/>
    <w:rsid w:val="009D4091"/>
    <w:rsid w:val="009D5968"/>
    <w:rsid w:val="009D79B3"/>
    <w:rsid w:val="009E34BB"/>
    <w:rsid w:val="009E4204"/>
    <w:rsid w:val="009E4F95"/>
    <w:rsid w:val="009E54C9"/>
    <w:rsid w:val="009F036A"/>
    <w:rsid w:val="009F1F03"/>
    <w:rsid w:val="009F4797"/>
    <w:rsid w:val="009F5B23"/>
    <w:rsid w:val="009F5EE7"/>
    <w:rsid w:val="009F5F01"/>
    <w:rsid w:val="009F61B9"/>
    <w:rsid w:val="00A00938"/>
    <w:rsid w:val="00A01329"/>
    <w:rsid w:val="00A013F9"/>
    <w:rsid w:val="00A07402"/>
    <w:rsid w:val="00A12126"/>
    <w:rsid w:val="00A1375A"/>
    <w:rsid w:val="00A161B0"/>
    <w:rsid w:val="00A170C5"/>
    <w:rsid w:val="00A2075C"/>
    <w:rsid w:val="00A32DBB"/>
    <w:rsid w:val="00A42DE3"/>
    <w:rsid w:val="00A44AC5"/>
    <w:rsid w:val="00A45310"/>
    <w:rsid w:val="00A47E68"/>
    <w:rsid w:val="00A50653"/>
    <w:rsid w:val="00A50E7F"/>
    <w:rsid w:val="00A5168D"/>
    <w:rsid w:val="00A54989"/>
    <w:rsid w:val="00A561F9"/>
    <w:rsid w:val="00A56618"/>
    <w:rsid w:val="00A56705"/>
    <w:rsid w:val="00A56728"/>
    <w:rsid w:val="00A56D22"/>
    <w:rsid w:val="00A56ECA"/>
    <w:rsid w:val="00A606A2"/>
    <w:rsid w:val="00A60A30"/>
    <w:rsid w:val="00A61FEF"/>
    <w:rsid w:val="00A64A3E"/>
    <w:rsid w:val="00A65551"/>
    <w:rsid w:val="00A664D0"/>
    <w:rsid w:val="00A679AB"/>
    <w:rsid w:val="00A7134C"/>
    <w:rsid w:val="00A722F4"/>
    <w:rsid w:val="00A801E5"/>
    <w:rsid w:val="00A8195C"/>
    <w:rsid w:val="00A825FA"/>
    <w:rsid w:val="00A83689"/>
    <w:rsid w:val="00A852AF"/>
    <w:rsid w:val="00A85E15"/>
    <w:rsid w:val="00A86225"/>
    <w:rsid w:val="00A867AE"/>
    <w:rsid w:val="00A90403"/>
    <w:rsid w:val="00A9183A"/>
    <w:rsid w:val="00A952D5"/>
    <w:rsid w:val="00A96410"/>
    <w:rsid w:val="00AA1393"/>
    <w:rsid w:val="00AA1B6E"/>
    <w:rsid w:val="00AA39C1"/>
    <w:rsid w:val="00AA5474"/>
    <w:rsid w:val="00AB06A8"/>
    <w:rsid w:val="00AB159F"/>
    <w:rsid w:val="00AB3D49"/>
    <w:rsid w:val="00AB4450"/>
    <w:rsid w:val="00AC2B02"/>
    <w:rsid w:val="00AC2C1F"/>
    <w:rsid w:val="00AC33D5"/>
    <w:rsid w:val="00AC51B2"/>
    <w:rsid w:val="00AC772D"/>
    <w:rsid w:val="00AE414F"/>
    <w:rsid w:val="00AE6DF2"/>
    <w:rsid w:val="00AF056B"/>
    <w:rsid w:val="00AF4016"/>
    <w:rsid w:val="00AF69C1"/>
    <w:rsid w:val="00B0302B"/>
    <w:rsid w:val="00B04F32"/>
    <w:rsid w:val="00B05BC5"/>
    <w:rsid w:val="00B1135E"/>
    <w:rsid w:val="00B113E3"/>
    <w:rsid w:val="00B1654F"/>
    <w:rsid w:val="00B22848"/>
    <w:rsid w:val="00B2683C"/>
    <w:rsid w:val="00B3097C"/>
    <w:rsid w:val="00B30AEA"/>
    <w:rsid w:val="00B34049"/>
    <w:rsid w:val="00B3428E"/>
    <w:rsid w:val="00B42BFB"/>
    <w:rsid w:val="00B453EB"/>
    <w:rsid w:val="00B547F3"/>
    <w:rsid w:val="00B55AF2"/>
    <w:rsid w:val="00B57818"/>
    <w:rsid w:val="00B60973"/>
    <w:rsid w:val="00B6129A"/>
    <w:rsid w:val="00B62043"/>
    <w:rsid w:val="00B6235C"/>
    <w:rsid w:val="00B62497"/>
    <w:rsid w:val="00B64AD8"/>
    <w:rsid w:val="00B669F0"/>
    <w:rsid w:val="00B72C64"/>
    <w:rsid w:val="00B774D9"/>
    <w:rsid w:val="00B812AA"/>
    <w:rsid w:val="00B82FEC"/>
    <w:rsid w:val="00B85406"/>
    <w:rsid w:val="00B8713C"/>
    <w:rsid w:val="00B9026B"/>
    <w:rsid w:val="00B91306"/>
    <w:rsid w:val="00B919DF"/>
    <w:rsid w:val="00B91D4C"/>
    <w:rsid w:val="00B95B15"/>
    <w:rsid w:val="00B966E8"/>
    <w:rsid w:val="00BA39C4"/>
    <w:rsid w:val="00BA3FC8"/>
    <w:rsid w:val="00BA4506"/>
    <w:rsid w:val="00BA4A84"/>
    <w:rsid w:val="00BA667F"/>
    <w:rsid w:val="00BA720E"/>
    <w:rsid w:val="00BA72AB"/>
    <w:rsid w:val="00BB0A64"/>
    <w:rsid w:val="00BB0C79"/>
    <w:rsid w:val="00BB2C13"/>
    <w:rsid w:val="00BC02AB"/>
    <w:rsid w:val="00BC1D1A"/>
    <w:rsid w:val="00BC57EE"/>
    <w:rsid w:val="00BD3939"/>
    <w:rsid w:val="00BD6BEA"/>
    <w:rsid w:val="00BE32CA"/>
    <w:rsid w:val="00BE368E"/>
    <w:rsid w:val="00BE4406"/>
    <w:rsid w:val="00BE70AD"/>
    <w:rsid w:val="00BF21BA"/>
    <w:rsid w:val="00BF309A"/>
    <w:rsid w:val="00BF4287"/>
    <w:rsid w:val="00BF483A"/>
    <w:rsid w:val="00BF4DA2"/>
    <w:rsid w:val="00C02D96"/>
    <w:rsid w:val="00C03F47"/>
    <w:rsid w:val="00C0405E"/>
    <w:rsid w:val="00C047EE"/>
    <w:rsid w:val="00C07EA2"/>
    <w:rsid w:val="00C11610"/>
    <w:rsid w:val="00C12200"/>
    <w:rsid w:val="00C21AB6"/>
    <w:rsid w:val="00C231C1"/>
    <w:rsid w:val="00C23378"/>
    <w:rsid w:val="00C25117"/>
    <w:rsid w:val="00C3126A"/>
    <w:rsid w:val="00C34AA0"/>
    <w:rsid w:val="00C367D0"/>
    <w:rsid w:val="00C374B7"/>
    <w:rsid w:val="00C43969"/>
    <w:rsid w:val="00C44B26"/>
    <w:rsid w:val="00C45D8F"/>
    <w:rsid w:val="00C46454"/>
    <w:rsid w:val="00C474CE"/>
    <w:rsid w:val="00C50119"/>
    <w:rsid w:val="00C50445"/>
    <w:rsid w:val="00C507E6"/>
    <w:rsid w:val="00C51A6D"/>
    <w:rsid w:val="00C5498E"/>
    <w:rsid w:val="00C55184"/>
    <w:rsid w:val="00C5578A"/>
    <w:rsid w:val="00C6095F"/>
    <w:rsid w:val="00C61B34"/>
    <w:rsid w:val="00C62FBB"/>
    <w:rsid w:val="00C65261"/>
    <w:rsid w:val="00C67F4F"/>
    <w:rsid w:val="00C702A3"/>
    <w:rsid w:val="00C7410C"/>
    <w:rsid w:val="00C74861"/>
    <w:rsid w:val="00C7688D"/>
    <w:rsid w:val="00C81FD2"/>
    <w:rsid w:val="00C85B77"/>
    <w:rsid w:val="00C928F1"/>
    <w:rsid w:val="00CA48A9"/>
    <w:rsid w:val="00CA7200"/>
    <w:rsid w:val="00CB0E1A"/>
    <w:rsid w:val="00CB0F57"/>
    <w:rsid w:val="00CB1550"/>
    <w:rsid w:val="00CB221C"/>
    <w:rsid w:val="00CB3DFF"/>
    <w:rsid w:val="00CB49B2"/>
    <w:rsid w:val="00CC18CB"/>
    <w:rsid w:val="00CC378E"/>
    <w:rsid w:val="00CC4D51"/>
    <w:rsid w:val="00CC6515"/>
    <w:rsid w:val="00CC7FA7"/>
    <w:rsid w:val="00CD2287"/>
    <w:rsid w:val="00CD2B3B"/>
    <w:rsid w:val="00CD51E4"/>
    <w:rsid w:val="00CE05CA"/>
    <w:rsid w:val="00CE46B7"/>
    <w:rsid w:val="00CE6B32"/>
    <w:rsid w:val="00CE6EA2"/>
    <w:rsid w:val="00CF11C0"/>
    <w:rsid w:val="00CF12DB"/>
    <w:rsid w:val="00CF499D"/>
    <w:rsid w:val="00CF49D9"/>
    <w:rsid w:val="00CF59D1"/>
    <w:rsid w:val="00D00DEF"/>
    <w:rsid w:val="00D00FC0"/>
    <w:rsid w:val="00D01837"/>
    <w:rsid w:val="00D02D21"/>
    <w:rsid w:val="00D04069"/>
    <w:rsid w:val="00D04338"/>
    <w:rsid w:val="00D049B3"/>
    <w:rsid w:val="00D05171"/>
    <w:rsid w:val="00D05A82"/>
    <w:rsid w:val="00D073AF"/>
    <w:rsid w:val="00D11810"/>
    <w:rsid w:val="00D121C0"/>
    <w:rsid w:val="00D13818"/>
    <w:rsid w:val="00D21A35"/>
    <w:rsid w:val="00D21B93"/>
    <w:rsid w:val="00D21C6E"/>
    <w:rsid w:val="00D23226"/>
    <w:rsid w:val="00D2510D"/>
    <w:rsid w:val="00D26BB5"/>
    <w:rsid w:val="00D27D67"/>
    <w:rsid w:val="00D3215F"/>
    <w:rsid w:val="00D322E5"/>
    <w:rsid w:val="00D35C22"/>
    <w:rsid w:val="00D36044"/>
    <w:rsid w:val="00D43021"/>
    <w:rsid w:val="00D53446"/>
    <w:rsid w:val="00D57DB1"/>
    <w:rsid w:val="00D61CB8"/>
    <w:rsid w:val="00D634D4"/>
    <w:rsid w:val="00D65BA1"/>
    <w:rsid w:val="00D70C5D"/>
    <w:rsid w:val="00D726CC"/>
    <w:rsid w:val="00D7331A"/>
    <w:rsid w:val="00D831D9"/>
    <w:rsid w:val="00D84F4D"/>
    <w:rsid w:val="00D87E5E"/>
    <w:rsid w:val="00D906AB"/>
    <w:rsid w:val="00D916C9"/>
    <w:rsid w:val="00D9223A"/>
    <w:rsid w:val="00D930C9"/>
    <w:rsid w:val="00DA2B78"/>
    <w:rsid w:val="00DA315A"/>
    <w:rsid w:val="00DA47B9"/>
    <w:rsid w:val="00DA4B8C"/>
    <w:rsid w:val="00DA7265"/>
    <w:rsid w:val="00DB6309"/>
    <w:rsid w:val="00DC35B7"/>
    <w:rsid w:val="00DD0A5F"/>
    <w:rsid w:val="00DD4B0F"/>
    <w:rsid w:val="00DD5075"/>
    <w:rsid w:val="00DE490C"/>
    <w:rsid w:val="00DE7C7D"/>
    <w:rsid w:val="00DF0D7D"/>
    <w:rsid w:val="00DF20E5"/>
    <w:rsid w:val="00DF36C4"/>
    <w:rsid w:val="00DF57AC"/>
    <w:rsid w:val="00DF6247"/>
    <w:rsid w:val="00DF70D2"/>
    <w:rsid w:val="00E018AA"/>
    <w:rsid w:val="00E026A8"/>
    <w:rsid w:val="00E05978"/>
    <w:rsid w:val="00E0759E"/>
    <w:rsid w:val="00E10910"/>
    <w:rsid w:val="00E10B22"/>
    <w:rsid w:val="00E11C22"/>
    <w:rsid w:val="00E1380D"/>
    <w:rsid w:val="00E13C77"/>
    <w:rsid w:val="00E15E41"/>
    <w:rsid w:val="00E20374"/>
    <w:rsid w:val="00E22663"/>
    <w:rsid w:val="00E241E5"/>
    <w:rsid w:val="00E26030"/>
    <w:rsid w:val="00E27A83"/>
    <w:rsid w:val="00E339A1"/>
    <w:rsid w:val="00E35D4B"/>
    <w:rsid w:val="00E43964"/>
    <w:rsid w:val="00E449D6"/>
    <w:rsid w:val="00E4747F"/>
    <w:rsid w:val="00E518D7"/>
    <w:rsid w:val="00E51B94"/>
    <w:rsid w:val="00E5560A"/>
    <w:rsid w:val="00E56431"/>
    <w:rsid w:val="00E5656E"/>
    <w:rsid w:val="00E56B05"/>
    <w:rsid w:val="00E57B47"/>
    <w:rsid w:val="00E65646"/>
    <w:rsid w:val="00E66841"/>
    <w:rsid w:val="00E66AFD"/>
    <w:rsid w:val="00E66D5E"/>
    <w:rsid w:val="00E721B8"/>
    <w:rsid w:val="00E745ED"/>
    <w:rsid w:val="00E75B76"/>
    <w:rsid w:val="00E7692E"/>
    <w:rsid w:val="00E773E9"/>
    <w:rsid w:val="00E80345"/>
    <w:rsid w:val="00E85FFA"/>
    <w:rsid w:val="00E860C8"/>
    <w:rsid w:val="00E86ACC"/>
    <w:rsid w:val="00E93A9F"/>
    <w:rsid w:val="00E94F18"/>
    <w:rsid w:val="00E96B84"/>
    <w:rsid w:val="00E9733A"/>
    <w:rsid w:val="00EA1713"/>
    <w:rsid w:val="00EA25FF"/>
    <w:rsid w:val="00EA7409"/>
    <w:rsid w:val="00EB1608"/>
    <w:rsid w:val="00EB1777"/>
    <w:rsid w:val="00EB1C18"/>
    <w:rsid w:val="00EB25D5"/>
    <w:rsid w:val="00EB5586"/>
    <w:rsid w:val="00EC284C"/>
    <w:rsid w:val="00EC32EC"/>
    <w:rsid w:val="00EC67A3"/>
    <w:rsid w:val="00ED27CB"/>
    <w:rsid w:val="00ED2AA4"/>
    <w:rsid w:val="00ED36E8"/>
    <w:rsid w:val="00ED5FCF"/>
    <w:rsid w:val="00ED754F"/>
    <w:rsid w:val="00EE19A6"/>
    <w:rsid w:val="00EE1E4B"/>
    <w:rsid w:val="00EE2A40"/>
    <w:rsid w:val="00EE4665"/>
    <w:rsid w:val="00EE59CB"/>
    <w:rsid w:val="00EF010B"/>
    <w:rsid w:val="00EF039B"/>
    <w:rsid w:val="00EF1E3D"/>
    <w:rsid w:val="00EF6BC9"/>
    <w:rsid w:val="00F0277C"/>
    <w:rsid w:val="00F03686"/>
    <w:rsid w:val="00F03B45"/>
    <w:rsid w:val="00F04A0B"/>
    <w:rsid w:val="00F12E46"/>
    <w:rsid w:val="00F2005B"/>
    <w:rsid w:val="00F21305"/>
    <w:rsid w:val="00F22217"/>
    <w:rsid w:val="00F23A11"/>
    <w:rsid w:val="00F25565"/>
    <w:rsid w:val="00F25CE5"/>
    <w:rsid w:val="00F31960"/>
    <w:rsid w:val="00F31967"/>
    <w:rsid w:val="00F327BE"/>
    <w:rsid w:val="00F3291C"/>
    <w:rsid w:val="00F342D2"/>
    <w:rsid w:val="00F36A82"/>
    <w:rsid w:val="00F40102"/>
    <w:rsid w:val="00F401D7"/>
    <w:rsid w:val="00F40590"/>
    <w:rsid w:val="00F43CCC"/>
    <w:rsid w:val="00F44B2D"/>
    <w:rsid w:val="00F44D15"/>
    <w:rsid w:val="00F45161"/>
    <w:rsid w:val="00F459B4"/>
    <w:rsid w:val="00F45C00"/>
    <w:rsid w:val="00F45E6C"/>
    <w:rsid w:val="00F47DD7"/>
    <w:rsid w:val="00F53306"/>
    <w:rsid w:val="00F54A50"/>
    <w:rsid w:val="00F56834"/>
    <w:rsid w:val="00F57830"/>
    <w:rsid w:val="00F602A9"/>
    <w:rsid w:val="00F62D1B"/>
    <w:rsid w:val="00F630A2"/>
    <w:rsid w:val="00F662E2"/>
    <w:rsid w:val="00F665F0"/>
    <w:rsid w:val="00F714FD"/>
    <w:rsid w:val="00F71624"/>
    <w:rsid w:val="00F83D1D"/>
    <w:rsid w:val="00F84D8B"/>
    <w:rsid w:val="00F86687"/>
    <w:rsid w:val="00F91828"/>
    <w:rsid w:val="00F92DBB"/>
    <w:rsid w:val="00F938A7"/>
    <w:rsid w:val="00F94E49"/>
    <w:rsid w:val="00F953C5"/>
    <w:rsid w:val="00F96B2F"/>
    <w:rsid w:val="00F97572"/>
    <w:rsid w:val="00FA5640"/>
    <w:rsid w:val="00FB5235"/>
    <w:rsid w:val="00FC1FD6"/>
    <w:rsid w:val="00FC2B26"/>
    <w:rsid w:val="00FC3D3A"/>
    <w:rsid w:val="00FC4863"/>
    <w:rsid w:val="00FC4AEC"/>
    <w:rsid w:val="00FC63E0"/>
    <w:rsid w:val="00FC6787"/>
    <w:rsid w:val="00FD076D"/>
    <w:rsid w:val="00FD1666"/>
    <w:rsid w:val="00FD4E46"/>
    <w:rsid w:val="00FD5222"/>
    <w:rsid w:val="00FD70FE"/>
    <w:rsid w:val="00FE0018"/>
    <w:rsid w:val="00FE293C"/>
    <w:rsid w:val="00FE3FC0"/>
    <w:rsid w:val="00FE484D"/>
    <w:rsid w:val="00FE6145"/>
    <w:rsid w:val="00FE7B6C"/>
    <w:rsid w:val="00FF14CE"/>
    <w:rsid w:val="00FF1CA3"/>
    <w:rsid w:val="00FF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553569"/>
  <w15:docId w15:val="{3162250A-D0F5-4AB7-94A1-68116ECC9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s-E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abezote"/>
    <w:qFormat/>
    <w:rsid w:val="005001C1"/>
    <w:rPr>
      <w:rFonts w:ascii="Verdana" w:eastAsia="Times New Roman" w:hAnsi="Verdana" w:cs="Times New Roman"/>
      <w:sz w:val="20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25846"/>
    <w:pPr>
      <w:pageBreakBefore/>
      <w:outlineLvl w:val="0"/>
    </w:pPr>
    <w:rPr>
      <w:rFonts w:eastAsiaTheme="majorEastAsia" w:cstheme="majorBidi"/>
      <w:b/>
      <w:bCs/>
      <w:caps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25846"/>
    <w:pPr>
      <w:spacing w:after="240"/>
      <w:jc w:val="left"/>
      <w:outlineLvl w:val="1"/>
    </w:pPr>
    <w:rPr>
      <w:rFonts w:eastAsiaTheme="majorEastAsia" w:cstheme="majorBidi"/>
      <w:b/>
      <w:bCs/>
      <w:caps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85FFA"/>
    <w:pPr>
      <w:outlineLvl w:val="2"/>
    </w:pPr>
    <w:rPr>
      <w:rFonts w:ascii="Arial" w:eastAsiaTheme="majorEastAsia" w:hAnsi="Arial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85FFA"/>
    <w:pPr>
      <w:outlineLvl w:val="3"/>
    </w:pPr>
    <w:rPr>
      <w:rFonts w:ascii="Arial" w:eastAsiaTheme="majorEastAsia" w:hAnsi="Arial" w:cstheme="majorBidi"/>
      <w:b/>
      <w:bCs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5FFA"/>
    <w:p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5FFA"/>
    <w:p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5FFA"/>
    <w:p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5FFA"/>
    <w:p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5FFA"/>
    <w:p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5846"/>
    <w:rPr>
      <w:rFonts w:ascii="Verdana" w:eastAsiaTheme="majorEastAsia" w:hAnsi="Verdana" w:cstheme="majorBidi"/>
      <w:b/>
      <w:bCs/>
      <w:caps/>
      <w:sz w:val="20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25846"/>
    <w:rPr>
      <w:rFonts w:ascii="Verdana" w:eastAsiaTheme="majorEastAsia" w:hAnsi="Verdana" w:cstheme="majorBidi"/>
      <w:b/>
      <w:bCs/>
      <w:caps/>
      <w:sz w:val="20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E85FFA"/>
    <w:rPr>
      <w:rFonts w:ascii="Arial" w:eastAsiaTheme="majorEastAsia" w:hAnsi="Arial" w:cstheme="majorBidi"/>
      <w:b/>
      <w:bCs/>
      <w:sz w:val="24"/>
    </w:rPr>
  </w:style>
  <w:style w:type="character" w:customStyle="1" w:styleId="Ttulo4Car">
    <w:name w:val="Título 4 Car"/>
    <w:basedOn w:val="Fuentedeprrafopredeter"/>
    <w:link w:val="Ttulo4"/>
    <w:uiPriority w:val="9"/>
    <w:rsid w:val="00E85FFA"/>
    <w:rPr>
      <w:rFonts w:ascii="Arial" w:eastAsiaTheme="majorEastAsia" w:hAnsi="Arial" w:cstheme="majorBidi"/>
      <w:b/>
      <w:bCs/>
      <w:iCs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5FFA"/>
    <w:rPr>
      <w:rFonts w:asciiTheme="majorHAnsi" w:eastAsiaTheme="majorEastAsia" w:hAnsiTheme="majorHAnsi" w:cstheme="majorBidi"/>
      <w:color w:val="243F60" w:themeColor="accent1" w:themeShade="7F"/>
      <w:lang w:val="es-CO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5FFA"/>
    <w:rPr>
      <w:rFonts w:asciiTheme="majorHAnsi" w:eastAsiaTheme="majorEastAsia" w:hAnsiTheme="majorHAnsi" w:cstheme="majorBidi"/>
      <w:i/>
      <w:iCs/>
      <w:color w:val="243F60" w:themeColor="accent1" w:themeShade="7F"/>
      <w:lang w:val="es-CO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5FFA"/>
    <w:rPr>
      <w:rFonts w:asciiTheme="majorHAnsi" w:eastAsiaTheme="majorEastAsia" w:hAnsiTheme="majorHAnsi" w:cstheme="majorBidi"/>
      <w:i/>
      <w:iCs/>
      <w:color w:val="404040" w:themeColor="text1" w:themeTint="BF"/>
      <w:lang w:val="es-CO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5FFA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CO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5FF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CO"/>
    </w:rPr>
  </w:style>
  <w:style w:type="paragraph" w:styleId="Descripcin">
    <w:name w:val="caption"/>
    <w:basedOn w:val="Normal"/>
    <w:next w:val="Normal"/>
    <w:uiPriority w:val="35"/>
    <w:unhideWhenUsed/>
    <w:qFormat/>
    <w:rsid w:val="00E85FFA"/>
    <w:pPr>
      <w:spacing w:after="200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"/>
    <w:rsid w:val="00E85FF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E85F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rsid w:val="00E85FFA"/>
    <w:pPr>
      <w:numPr>
        <w:ilvl w:val="1"/>
      </w:numPr>
      <w:ind w:left="357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E85F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85FFA"/>
    <w:rPr>
      <w:b/>
      <w:bCs/>
    </w:rPr>
  </w:style>
  <w:style w:type="character" w:styleId="nfasis">
    <w:name w:val="Emphasis"/>
    <w:basedOn w:val="Fuentedeprrafopredeter"/>
    <w:uiPriority w:val="20"/>
    <w:rsid w:val="00E85FFA"/>
    <w:rPr>
      <w:i/>
      <w:iCs/>
    </w:rPr>
  </w:style>
  <w:style w:type="paragraph" w:styleId="Sinespaciado">
    <w:name w:val="No Spacing"/>
    <w:aliases w:val="Contenido"/>
    <w:basedOn w:val="Normal"/>
    <w:uiPriority w:val="1"/>
    <w:qFormat/>
    <w:rsid w:val="00477DB4"/>
    <w:pPr>
      <w:keepNext/>
      <w:keepLines/>
      <w:jc w:val="both"/>
    </w:pPr>
  </w:style>
  <w:style w:type="paragraph" w:styleId="Prrafodelista">
    <w:name w:val="List Paragraph"/>
    <w:basedOn w:val="Normal"/>
    <w:uiPriority w:val="34"/>
    <w:qFormat/>
    <w:rsid w:val="00E85FFA"/>
    <w:pPr>
      <w:spacing w:after="200" w:line="276" w:lineRule="auto"/>
      <w:ind w:left="720"/>
      <w:contextualSpacing/>
    </w:pPr>
    <w:rPr>
      <w:rFonts w:ascii="Calibri" w:hAnsi="Calibri"/>
    </w:rPr>
  </w:style>
  <w:style w:type="paragraph" w:styleId="Cita">
    <w:name w:val="Quote"/>
    <w:basedOn w:val="Normal"/>
    <w:next w:val="Normal"/>
    <w:link w:val="CitaCar"/>
    <w:uiPriority w:val="29"/>
    <w:rsid w:val="00E85FFA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E85FFA"/>
    <w:rPr>
      <w:rFonts w:ascii="Arial" w:hAnsi="Arial"/>
      <w:i/>
      <w:iCs/>
      <w:color w:val="000000" w:themeColor="text1"/>
      <w:sz w:val="24"/>
    </w:rPr>
  </w:style>
  <w:style w:type="paragraph" w:styleId="Citadestacada">
    <w:name w:val="Intense Quote"/>
    <w:basedOn w:val="Normal"/>
    <w:next w:val="Normal"/>
    <w:link w:val="CitadestacadaCar"/>
    <w:uiPriority w:val="30"/>
    <w:rsid w:val="00E85F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5FFA"/>
    <w:rPr>
      <w:rFonts w:ascii="Arial" w:hAnsi="Arial"/>
      <w:b/>
      <w:bCs/>
      <w:i/>
      <w:iCs/>
      <w:color w:val="4F81BD" w:themeColor="accent1"/>
      <w:sz w:val="24"/>
    </w:rPr>
  </w:style>
  <w:style w:type="character" w:styleId="nfasissutil">
    <w:name w:val="Subtle Emphasis"/>
    <w:basedOn w:val="Fuentedeprrafopredeter"/>
    <w:uiPriority w:val="19"/>
    <w:rsid w:val="00E85FFA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rsid w:val="00E85FFA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rsid w:val="00E85FFA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rsid w:val="00E85FFA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rsid w:val="00E85FFA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85FFA"/>
    <w:pPr>
      <w:pageBreakBefore w:val="0"/>
      <w:spacing w:before="480"/>
      <w:jc w:val="both"/>
      <w:outlineLvl w:val="9"/>
    </w:pPr>
    <w:rPr>
      <w:rFonts w:asciiTheme="majorHAnsi" w:hAnsiTheme="majorHAnsi"/>
      <w:color w:val="365F91" w:themeColor="accent1" w:themeShade="BF"/>
      <w:sz w:val="28"/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0767F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67F0"/>
    <w:rPr>
      <w:rFonts w:ascii="Arial Narrow" w:hAnsi="Arial Narrow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0767F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67F0"/>
    <w:rPr>
      <w:rFonts w:ascii="Arial Narrow" w:hAnsi="Arial Narrow"/>
      <w:lang w:val="es-CO"/>
    </w:rPr>
  </w:style>
  <w:style w:type="table" w:styleId="Tablaconcuadrcula">
    <w:name w:val="Table Grid"/>
    <w:basedOn w:val="Tablanormal"/>
    <w:uiPriority w:val="39"/>
    <w:rsid w:val="00A85E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staclara-nfasis6">
    <w:name w:val="Light List Accent 6"/>
    <w:basedOn w:val="Tablanormal"/>
    <w:uiPriority w:val="61"/>
    <w:rsid w:val="00BA4506"/>
    <w:rPr>
      <w:rFonts w:ascii="Verdana" w:hAnsi="Verdana"/>
      <w:sz w:val="18"/>
    </w:rPr>
    <w:tblPr>
      <w:tblStyleRowBandSize w:val="1"/>
      <w:tblStyleColBandSize w:val="1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Verdana" w:hAnsi="Verdana"/>
        <w:b/>
        <w:bCs/>
        <w:color w:val="FFFFFF" w:themeColor="background1"/>
        <w:sz w:val="18"/>
      </w:rPr>
      <w:tblPr/>
      <w:tcPr>
        <w:shd w:val="clear" w:color="auto" w:fill="7F7F7F" w:themeFill="text1" w:themeFillTint="8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cBorders>
        <w:shd w:val="clear" w:color="auto" w:fill="auto"/>
      </w:tcPr>
    </w:tblStylePr>
    <w:tblStylePr w:type="firstCol">
      <w:rPr>
        <w:b/>
        <w:bCs/>
      </w:rPr>
      <w:tblPr/>
      <w:tcPr>
        <w:tc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cBorders>
        <w:shd w:val="clear" w:color="auto" w:fill="auto"/>
      </w:tcPr>
    </w:tblStylePr>
    <w:tblStylePr w:type="lastCol">
      <w:rPr>
        <w:b/>
        <w:bCs/>
      </w:rPr>
      <w:tblPr/>
      <w:tcPr>
        <w:tc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cBorders>
        <w:shd w:val="clear" w:color="auto" w:fill="auto"/>
      </w:tcPr>
    </w:tblStylePr>
    <w:tblStylePr w:type="band1Vert">
      <w:tblPr/>
      <w:tcPr>
        <w:tc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cBorders>
        <w:shd w:val="clear" w:color="auto" w:fill="auto"/>
      </w:tcPr>
    </w:tblStylePr>
    <w:tblStylePr w:type="band2Vert">
      <w:tblPr/>
      <w:tcPr>
        <w:tc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band2Horz">
      <w:tblPr/>
      <w:tcPr>
        <w:tc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cBorders>
        <w:shd w:val="clear" w:color="auto" w:fill="auto"/>
      </w:tcPr>
    </w:tblStylePr>
  </w:style>
  <w:style w:type="table" w:customStyle="1" w:styleId="T2">
    <w:name w:val="T2"/>
    <w:basedOn w:val="Tablanormal"/>
    <w:uiPriority w:val="99"/>
    <w:qFormat/>
    <w:rsid w:val="00BB0A64"/>
    <w:pPr>
      <w:jc w:val="left"/>
    </w:pPr>
    <w:rPr>
      <w:rFonts w:ascii="Verdana" w:hAnsi="Verdana"/>
      <w:sz w:val="18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blStylePr w:type="firstRow">
      <w:pPr>
        <w:jc w:val="center"/>
      </w:pPr>
      <w:rPr>
        <w:rFonts w:ascii="Verdana" w:hAnsi="Verdana"/>
        <w:b/>
        <w:color w:val="FFFFFF" w:themeColor="background1"/>
        <w:sz w:val="18"/>
      </w:rPr>
      <w:tblPr/>
      <w:tcPr>
        <w:shd w:val="clear" w:color="auto" w:fill="808080" w:themeFill="background1" w:themeFillShade="80"/>
      </w:tcPr>
    </w:tblStylePr>
  </w:style>
  <w:style w:type="paragraph" w:styleId="TDC3">
    <w:name w:val="toc 3"/>
    <w:basedOn w:val="Normal"/>
    <w:next w:val="Normal"/>
    <w:autoRedefine/>
    <w:uiPriority w:val="39"/>
    <w:unhideWhenUsed/>
    <w:rsid w:val="00BB0A64"/>
    <w:pPr>
      <w:spacing w:after="100"/>
      <w:ind w:left="400"/>
    </w:pPr>
  </w:style>
  <w:style w:type="paragraph" w:styleId="TDC2">
    <w:name w:val="toc 2"/>
    <w:basedOn w:val="Normal"/>
    <w:next w:val="Normal"/>
    <w:autoRedefine/>
    <w:uiPriority w:val="39"/>
    <w:unhideWhenUsed/>
    <w:rsid w:val="00BB0A64"/>
    <w:pPr>
      <w:spacing w:after="100"/>
      <w:ind w:left="200"/>
    </w:pPr>
  </w:style>
  <w:style w:type="character" w:styleId="Hipervnculo">
    <w:name w:val="Hyperlink"/>
    <w:basedOn w:val="Fuentedeprrafopredeter"/>
    <w:uiPriority w:val="99"/>
    <w:unhideWhenUsed/>
    <w:rsid w:val="00BB0A6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0A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A64"/>
    <w:rPr>
      <w:rFonts w:ascii="Tahoma" w:eastAsia="Times New Roman" w:hAnsi="Tahoma" w:cs="Tahoma"/>
      <w:sz w:val="16"/>
      <w:szCs w:val="16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125E8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25E8A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25E8A"/>
    <w:rPr>
      <w:rFonts w:ascii="Verdana" w:eastAsia="Times New Roman" w:hAnsi="Verdana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5E8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25E8A"/>
    <w:rPr>
      <w:rFonts w:ascii="Verdana" w:eastAsia="Times New Roman" w:hAnsi="Verdana" w:cs="Times New Roman"/>
      <w:b/>
      <w:bCs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4535BD"/>
    <w:pPr>
      <w:jc w:val="left"/>
    </w:pPr>
    <w:rPr>
      <w:rFonts w:ascii="Verdana" w:eastAsia="Times New Roman" w:hAnsi="Verdana" w:cs="Times New Roman"/>
      <w:sz w:val="20"/>
      <w:szCs w:val="24"/>
      <w:lang w:eastAsia="es-ES"/>
    </w:rPr>
  </w:style>
  <w:style w:type="paragraph" w:customStyle="1" w:styleId="Default">
    <w:name w:val="Default"/>
    <w:rsid w:val="00451933"/>
    <w:pPr>
      <w:autoSpaceDE w:val="0"/>
      <w:autoSpaceDN w:val="0"/>
      <w:adjustRightInd w:val="0"/>
      <w:jc w:val="left"/>
    </w:pPr>
    <w:rPr>
      <w:rFonts w:ascii="Microsoft Sans Serif" w:hAnsi="Microsoft Sans Serif" w:cs="Microsoft Sans Serif"/>
      <w:color w:val="000000"/>
      <w:sz w:val="24"/>
      <w:szCs w:val="24"/>
      <w:lang w:val="es-CO"/>
    </w:rPr>
  </w:style>
  <w:style w:type="paragraph" w:styleId="TDC1">
    <w:name w:val="toc 1"/>
    <w:basedOn w:val="Normal"/>
    <w:next w:val="Normal"/>
    <w:autoRedefine/>
    <w:uiPriority w:val="39"/>
    <w:unhideWhenUsed/>
    <w:rsid w:val="0058095D"/>
    <w:pPr>
      <w:spacing w:after="100"/>
    </w:pPr>
  </w:style>
  <w:style w:type="paragraph" w:styleId="Textoindependiente">
    <w:name w:val="Body Text"/>
    <w:basedOn w:val="Normal"/>
    <w:link w:val="TextoindependienteCar"/>
    <w:rsid w:val="0058095D"/>
    <w:pPr>
      <w:keepLines/>
      <w:spacing w:after="120"/>
      <w:jc w:val="both"/>
    </w:pPr>
    <w:rPr>
      <w:rFonts w:ascii="Tahoma" w:hAnsi="Tahoma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58095D"/>
    <w:rPr>
      <w:rFonts w:ascii="Tahoma" w:eastAsia="Times New Roman" w:hAnsi="Tahoma" w:cs="Times New Roman"/>
      <w:sz w:val="20"/>
      <w:szCs w:val="20"/>
      <w:lang w:val="es-ES_tradnl" w:eastAsia="es-ES"/>
    </w:rPr>
  </w:style>
  <w:style w:type="paragraph" w:customStyle="1" w:styleId="NormalPropiedades">
    <w:name w:val="Normal_Propiedades"/>
    <w:basedOn w:val="Normal"/>
    <w:rsid w:val="0058095D"/>
    <w:pPr>
      <w:spacing w:line="240" w:lineRule="atLeast"/>
      <w:jc w:val="both"/>
    </w:pPr>
    <w:rPr>
      <w:rFonts w:ascii="ITC Officina Sans Book" w:hAnsi="ITC Officina Sans Book"/>
      <w:sz w:val="22"/>
      <w:szCs w:val="20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3F7D9C"/>
    <w:rPr>
      <w:color w:val="808080"/>
    </w:rPr>
  </w:style>
  <w:style w:type="character" w:customStyle="1" w:styleId="tl8wme">
    <w:name w:val="tl8wme"/>
    <w:basedOn w:val="Fuentedeprrafopredeter"/>
    <w:rsid w:val="00197341"/>
  </w:style>
  <w:style w:type="paragraph" w:styleId="NormalWeb">
    <w:name w:val="Normal (Web)"/>
    <w:basedOn w:val="Normal"/>
    <w:uiPriority w:val="99"/>
    <w:unhideWhenUsed/>
    <w:rsid w:val="00F953C5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s-CO"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17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4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0987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415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mora\Escritorio\DESKTOP\DOCUMENTACI&#211;N%20DE%20PROCESOS\3.%20PROCESOS%20APOYO\13.%20GESTI&#211;N%20DE%20CALIDAD\PLANTILLAS%20DE%20APOYO\T-A-GC-R-06%20CONSTANCIA%20DE%20ACCI&#211;N%20V1.2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A97A3-9DF4-479B-929E-0574C841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T-A-GC-R-06 CONSTANCIA DE ACCIÓN V1.2.dotx</Template>
  <TotalTime>3</TotalTime>
  <Pages>6</Pages>
  <Words>882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tbonilla</dc:creator>
  <cp:lastModifiedBy>NELSON ANDRES CAMACHO SANCHEZ</cp:lastModifiedBy>
  <cp:revision>3</cp:revision>
  <cp:lastPrinted>2015-12-29T20:45:00Z</cp:lastPrinted>
  <dcterms:created xsi:type="dcterms:W3CDTF">2021-09-22T20:41:00Z</dcterms:created>
  <dcterms:modified xsi:type="dcterms:W3CDTF">2022-05-19T13:06:00Z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2,5,6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DOCUMENTO PÚBLICO</vt:lpwstr>
  </property>
  <property fmtid="{D5CDD505-2E9C-101B-9397-08002B2CF9AE}" pid="5" name="MSIP_Label_4d7dcfcf-2f13-416d-bd85-85e5cda1e908_Enabled">
    <vt:lpwstr>true</vt:lpwstr>
  </property>
  <property fmtid="{D5CDD505-2E9C-101B-9397-08002B2CF9AE}" pid="6" name="MSIP_Label_4d7dcfcf-2f13-416d-bd85-85e5cda1e908_SetDate">
    <vt:lpwstr>2022-05-19T13:04:37Z</vt:lpwstr>
  </property>
  <property fmtid="{D5CDD505-2E9C-101B-9397-08002B2CF9AE}" pid="7" name="MSIP_Label_4d7dcfcf-2f13-416d-bd85-85e5cda1e908_Method">
    <vt:lpwstr>Privileged</vt:lpwstr>
  </property>
  <property fmtid="{D5CDD505-2E9C-101B-9397-08002B2CF9AE}" pid="8" name="MSIP_Label_4d7dcfcf-2f13-416d-bd85-85e5cda1e908_Name">
    <vt:lpwstr>Pública</vt:lpwstr>
  </property>
  <property fmtid="{D5CDD505-2E9C-101B-9397-08002B2CF9AE}" pid="9" name="MSIP_Label_4d7dcfcf-2f13-416d-bd85-85e5cda1e908_SiteId">
    <vt:lpwstr>73e84937-70de-4ceb-8f14-b8f9ab356f6e</vt:lpwstr>
  </property>
  <property fmtid="{D5CDD505-2E9C-101B-9397-08002B2CF9AE}" pid="10" name="MSIP_Label_4d7dcfcf-2f13-416d-bd85-85e5cda1e908_ActionId">
    <vt:lpwstr>e68045d5-abaa-47a1-a849-352cc39f08eb</vt:lpwstr>
  </property>
  <property fmtid="{D5CDD505-2E9C-101B-9397-08002B2CF9AE}" pid="11" name="MSIP_Label_4d7dcfcf-2f13-416d-bd85-85e5cda1e908_ContentBits">
    <vt:lpwstr>2</vt:lpwstr>
  </property>
</Properties>
</file>